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c936" w14:textId="161c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государственного контроля за качеством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8 декабря 2016 года № 78. Зарегистрирован в Министерстве юстиции Республики Казахстан 26 января 2017 года № 14740.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контроля за качеством оказания государственных услуг.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16 февраля 2016 года № 35 "Об утверждении Правил государственного контроля за качеством оказания государственных услуг" (зарегистрированный в Реестре государственной регистрации нормативных правовых актов за № 13359, опубликованный 11 марта 2016 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государственных услуг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контроля и оценки качества оказания государственных услуг.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противодействию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"__"___________ 2016 года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"__"___________ 2016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2016 года № 78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государственного контроля за качеством оказания государственных услуг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государственного контроля за качеством оказания государственных услуг определяют порядок проведения государственного контроля за качеством оказания государственных услуг центральными государственными органами, их ведомствами, территориальными подразделениями центральных государственных органов и их ведомств,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подведомственными организациями центральных государственных органов или местных исполнительных органов, физическими и юридическими лицами, оказывающими государственные услуги в соответствии с законодательством Республики Казахстан (далее – Проверяемые субъекты).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(далее – Предпринимательский кодекс) государственный контроль подразделяется на внешний и внутренний.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контроль основывается на принципах: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объективности;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беспристрастности;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прозрачности;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всесторонности;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независимости;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достоверности.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внешнего государственного контроля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Внешний государственный контроль за качеством оказания государственных услуг осуществляется Агентством Республики Казахстан по делам государственной службы и противодействию коррупции (далее – Агентство) и его территориальными органами в форме профилактического контроля, внеплановой проверки (далее – проверка) и мониторинга соблюдения законодательства Республики Казахстан в сфере оказания государственных услуг Проверяемыми субъектами.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Председателя Агентства РК по делам государственной службы и противодействию коррупции от 29.08.2018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проведении проверки и (или) профилактического контроля с посещением Проверяемого субъекта Агентство и его территориальные органы:</w:t>
      </w:r>
    </w:p>
    <w:bookmarkEnd w:id="26"/>
    <w:bookmarkStart w:name="z5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запрашивают и получают от Проверяемых субъектов и (или) должностных лиц документы (сведения), относящиеся к предмету проверки и (или) профилактического контроля с посещением Проверяемого субъекта, на бумажных и (или) электронных носителях либо их копии для приобщения к акту о результатах проверки и (или) профилактического контроля с посещением Проверяемого субъекта, а также доступ к автоматизированным базам данных (информационным системам) в соответствии с задачами и предметом проверки и (или) профилактического контроля с посещением Проверяемого субъекта;</w:t>
      </w:r>
    </w:p>
    <w:bookmarkEnd w:id="27"/>
    <w:bookmarkStart w:name="z5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заслушивают устно и истребуют письменные объяснения (в случае необходимости путем постановки конкретных вопросов) должностных лиц;</w:t>
      </w:r>
    </w:p>
    <w:bookmarkEnd w:id="28"/>
    <w:bookmarkStart w:name="z5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запрашивают информацию о результатах внутреннего государственного контроля;</w:t>
      </w:r>
    </w:p>
    <w:bookmarkEnd w:id="29"/>
    <w:bookmarkStart w:name="z5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используют информацию, представленную физическими лицами, некоммерческими организациями по результатам общественного мониторинга качества оказания государственных услуг;</w:t>
      </w:r>
    </w:p>
    <w:bookmarkEnd w:id="30"/>
    <w:bookmarkStart w:name="z5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вносят Проверяемым субъектам рекомендаций по повышению качества оказания государственных услуг, в том числе устранению выявленных нарушений, а также привлечению к ответственности виновных лиц за неисполнение или ненадлежащее исполнение требований законодательства Республики Казахстан в сфере оказания государственных услуг.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Председателя Агентства РК по делам государственной службы и противодействию коррупции от 29.08.2018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§ 1. Порядок проведения проверки и профилактического контроля с посещением Проверяемого субъекта за соблюдением законодательства Республики Казахстан в сфере оказания государственных услуг Проверяемыми субъектами.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§ 1 в редакции приказа Председателя Агентства РК по делам государственной службы и противодействию коррупции от 29.08.2018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Профилактический контроль подразделяется на:</w:t>
      </w:r>
    </w:p>
    <w:bookmarkEnd w:id="33"/>
    <w:bookmarkStart w:name="z5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профилактический контроль с посещением Проверяемого субъекта;</w:t>
      </w:r>
    </w:p>
    <w:bookmarkEnd w:id="34"/>
    <w:bookmarkStart w:name="z5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профилактический контроль без посещения Проверяемого субъекта.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Председателя Агентства РК по делам государственной службы и противодействию коррупции от 29.08.2018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Профилактическим контролем с посещением Проверяемого субъекта является контроль в отношении конкретного субъекта контроля, направленный на профилактику, представление рекомендации для устранения причин и условий совершения правонарушений с целью их профилактики и предупреждения наступления угрозы законным интересам физических и юридических лиц, государства.</w:t>
      </w:r>
    </w:p>
    <w:bookmarkEnd w:id="36"/>
    <w:bookmarkStart w:name="z5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профилактического контроля с посещением Проверяемого субъекта составляется предписание об устранении нарушений.</w:t>
      </w:r>
    </w:p>
    <w:bookmarkEnd w:id="37"/>
    <w:bookmarkStart w:name="z5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Агентством и (или) его территориальным органом возбуждаются дела об административном правонарушении при осуществлении контроля в области поддержки и защиты субъектов предпринимательства.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§ 1 дополнен пунктом 6-1 в соответствии с приказом Председателя Агентства РК по делам государственной службы и противодействию коррупции от 29.08.2018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В случае выявления грубых нарушений в соответствии с критериями оценки степени риска, по результатам профилактического контроля с посещением Проверяемого субъекта в соответствии с критериями оценки степени риска Агентство и (или) его территориальный орган назначают проверку.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§ 1 дополнен пунктом 6-2 в соответствии с приказом Председателя Агентства РК по делам государственной службы и противодействию коррупции от 29.08.2018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Результаты анализа профилактического контроля без посещения Проверяемого субъекта могут являться основанием для отбора субъектов контроля для проведения профилактического контроля с посещением Проверяемого субъекта.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§ 1 дополнен пунктом 6-3 в соответствии с приказом Председателя Агентства РК по делам государственной службы и противодействию коррупции от 29.08.2018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назначения профилактического контроля с посещением Проверяемого субъекта является полугодовой список проведения профилактического контроля с посещением Проверяемого субъекта, утверждаемый в срок до 10 декабря года, предшествующего году проведения профилактического контроля с посещением Проверяемого субъекта, и до 10 мая текущего календарного года приказом Председателя Агентства или лицом, исполняющим его обязанности.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Председателя Агентства РК по делам государственной службы и противодействию коррупции от 29.08.2018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Списки профилактического контроля с посещением Проверяемого субъекта составляются на основе оценки степени рисков, утвержденных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кодекса, и формируются по результатам анализа отчетности, в том числе с использованием веб-портала "электронного правительства" и путем запроса в другие государственные органы с целью определения круга субъектов контроля, связанных с конкретным фактом и имеющих потенциальные риски.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§ 1 дополнен пунктом 7-1 в соответствии с приказом Председателя Агентства РК по делам государственной службы и противодействию коррупции от 29.08.2018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7-2. Профилактический контроль без посещения Проверяемого субъекта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и иными законами Республики Казахстан.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§ 1 дополнен пунктом 7-2 в соответствии с приказом Председателя Агентства РК по делам государственной службы и противодействию коррупции от 29.08.2018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проведения проверок являются:</w:t>
      </w:r>
    </w:p>
    <w:bookmarkEnd w:id="44"/>
    <w:bookmarkStart w:name="z54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исполнения предписаний об устранении выявленных грубых нарушений, определенных в критериях оценки степени риска, в результате проверки и профилактического контроля с посещением Проверяемого субъекта;</w:t>
      </w:r>
    </w:p>
    <w:bookmarkEnd w:id="45"/>
    <w:bookmarkStart w:name="z54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исполнения предписаний об устранении выявленных значительных и незначительных нарушений, определенных в критериях оценки степени риска, в результате проверки и профилактического контроля с посещением Проверяемого субъекта в случаях, если Проверяемый субъект более одного раза не предоставил информацию об устранении выявленных нарушений и (или) не устранил нарушения;</w:t>
      </w:r>
    </w:p>
    <w:bookmarkEnd w:id="46"/>
    <w:bookmarkStart w:name="z54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обращения физических и юридических лиц (потребителей), права которых нарушены;</w:t>
      </w:r>
    </w:p>
    <w:bookmarkEnd w:id="47"/>
    <w:bookmarkStart w:name="z5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поручения органов прокуратуры по конкретным фактам нарушений законодательства Республики Казахстан в сфере оказания государственных услуг;</w:t>
      </w:r>
    </w:p>
    <w:bookmarkEnd w:id="48"/>
    <w:bookmarkStart w:name="z5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обращения государственных органов по конкретным фактам нарушений законодательства Республики Казахстан в сфере оказания государственных услуг;</w:t>
      </w:r>
    </w:p>
    <w:bookmarkEnd w:id="49"/>
    <w:bookmarkStart w:name="z5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встречная проверка в отношении третьих лиц, с которыми субъект контроля имел гражданско-правовые отношения, с целью получения необходимой для осуществления проверки информации;</w:t>
      </w:r>
    </w:p>
    <w:bookmarkEnd w:id="50"/>
    <w:bookmarkStart w:name="z5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повторная проверка, связанная с обращением субъекта контроля о несогласии с первоначальной проверкой;</w:t>
      </w:r>
    </w:p>
    <w:bookmarkEnd w:id="51"/>
    <w:bookmarkStart w:name="z5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поручение органа уголовного преследования по основаниям, предусмотренным Уголовно-процессуальным кодексом Республики Казахстан.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Председателя Агентства РК по делам государственной службы и противодействию коррупции от 29.08.2018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Проверка и профилактический контроль с посещением Проверяемого субъекта деятельности:</w:t>
      </w:r>
    </w:p>
    <w:bookmarkEnd w:id="53"/>
    <w:bookmarkStart w:name="z54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центральных государственных органов, их ведомств и подведомственных им организаций, проводится работниками Агентства;</w:t>
      </w:r>
    </w:p>
    <w:bookmarkEnd w:id="54"/>
    <w:bookmarkStart w:name="z5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территориальных подразделений центральных государственных органов и их ведомств,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и подведомственных им организаций, проводится работниками территориальных органов Агентства в пределах компетенции, а также работниками Агентства по поручению руководства Агентства.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Председателя Агентства РК по делам государственной службы и противодействию коррупции от 29.08.2018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поступлении жалобы о нарушении физическими и юридическими лицами (услугодателями), за исключением Проверяемых субъектов,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законодательства Республики Казахстан в сфере оказания государственных услуг, такая жалоба направляется в уполномоченные органы, осуществляющие контроль в сферах, в которых данные государственные услуги оказаны, для принятия соответствующих мер контроля,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154 Предпринимательского кодекса к проведению проверки и профилактического контроля с посещением Проверяемого субъекта могут привлекаться специалисты, консультанты и эксперты государственных органов и подведомственных организаций.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Председателя Агентства РК по делам государственной службы и противодействию коррупции от 29.08.2018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Проверка и (или) профилактический контроль с посещением Проверяемого субъекта проводится на основании акта о назначении проверки и (или) профилактического контроля с посещением Проверяемого субъекта, изданного руководством Агентства или руководителями его территориальных органов или лицами, исполняющими их обязанности, которые содержат сведения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Предпринимательского кодекса.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Председателя Агентства РК по делам государственной службы и противодействию коррупции от 29.08.2018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Сроки проведения проверки и профилактического контроля с посещением Проверяемого субъекта устанавливаются с учетом объема предстоящих работ, а также поставленных задач и не должны превышать: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проверок – не более десяти рабочих дней и с продлением до десяти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профилактического контроля с посещением Проверяемого субъекта – не более пятнадцати рабочих дней и с продлением до пятнадцати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Председателя Агентства РК по делам государственной службы и противодействию коррупции от 29.08.2018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Сроки проведения проверки и профилактического контроля с посещением Проверяемого субъекта могут быть продлены только один раз в сроки, определенные пунктом 13 настоящих Правил, руководством Агентства или руководителями его территориальных органов или лицами, исполняющими их обязанности.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сроков проверки и профилактического контроля с посещением Проверяемого субъекта Агентство и (или) его территориальный орган оформляет дополнительный акт о продлении проверки и профилактического контроля с посещением Проверяемого субъекта с регистрацией в уполномоченном органе в области правовой статистики и специальных учетов, в котором указываются номер и дата регистрации предыдущего акта о назначении проверки или профилактического контроля с посещением Проверяемого субъекта и причина продления.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продлении сроков проверки и профилактического контроля с посещением Проверяемого субъекта направляется Проверяемому субъекту за один рабочий день до продления.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Председателя Агентства РК по делам государственной службы и противодействию коррупции от 29.08.2018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Проведению проверки деятельности (по отдельному факту в отдельности или в целом за определенный период) Проверяемого субъекта по вопросу качества оказания государственных услуг предшествует изучение нормативных правовых актов, материалов, регулирующих и характеризующих его деятельность.</w:t>
      </w:r>
    </w:p>
    <w:bookmarkEnd w:id="61"/>
    <w:bookmarkStart w:name="z5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проведении проверки и профилактического контроля с посещением Проверяемого субъекта, за исключением случаев, предусмотренных подпунктами 3) и 8) пункта 8 настоящих Правил, уполномоченный работник Агентства и его территориального органа (далее – Проверяющее лицо) извещает Проверяемый субъект о начале проведения проверки и профилактического контроля с посещением Проверяемого субъекта не менее чем за сутки до их начала с указанием предмета проведения проверки и профилактического контроля с посещением Проверяемого субъекта.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Председателя Агентства РК по делам государственной службы и противодействию коррупции от 29.08.2018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Началом проведения проверки или профилактического контроля с посещением Проверяемого субъекта считается дата вручения Проверяемому субъекту либо его представителю акта о назначении проверки или профилактического контроля с посещением Проверяемого субъекта, а также ознакомления Проверяемого субъекта с проверочным листом с указанием пунктов требований, подлежащих проверке и (или) профилактическому контролю с посещением Проверяемого субъекта.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Председателя Агентства РК по делам государственной службы и противодействию коррупции от 29.08.2018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случаях отказа в принятии акта о назначении проверки или профилактического контроля с посещением Проверяемого субъекта, ознакомлении с проверочным листом, а также воспрепятствования доступу Проверяющего лица, осуществляющего проверку или профилактический контроль с посещением Проверяемого субъекта, к материалам, необходимым для проведения проверки или профилактического контроля с посещением Проверяемого субъекта, составляется протокол. Протокол подписывается должностным лицом Агентства и (или)его территориального органа либо его уполномоченным лицом.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получения акта о назначении проверки или профилактического контроля с посещением Проверяемого субъекта не является основанием для отмены проверки или профилактического контроля с посещением Проверяемого субъекта.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Председателя Агентства РК по делам государственной службы и противодействию коррупции от 29.08.2018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необходимости получения сведений и документов от иностранных государств, имеющих существенное значение в рамках проводимой проверки, проведения специальных исследований, испытаний, экспертиз на сроки свыше одного месяца, срок проведения проверки приостанавливается до их получения либо выполнения.</w:t>
      </w:r>
    </w:p>
    <w:bookmarkEnd w:id="65"/>
    <w:bookmarkStart w:name="z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Проверка приостанавливается один раз на срок не более одного месяца.</w:t>
      </w:r>
    </w:p>
    <w:bookmarkEnd w:id="66"/>
    <w:bookmarkStart w:name="z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Уведомление Проверяемого субъекта о приостановлении либо возобновлении проверки производится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Председателя Агентства РК по делам государственной службы и противодействию коррупции от 29.08.2018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завершению проверки Проверяющим лицом составляется акт о результатах проверки в трех экземплярах.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Агентством или его территориальным органом первый экземпляр акта о результатах проверки в электронной форме сдается в уполномоченный орган в области правовой статистики и специальных учетов и его территориальные органы, второй экземпляр на бумажном носителе передается под роспись Проверяемому субъекту либо его представителю для ознакомления и принятия мер по устранению выявленных нарушений и других действий, третий остается у органа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акте о результатах проверки указываются сведения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Предпринимательского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Председателя Агентства РК по делам государственной службы и противодействию коррупции от 29.08.2018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22-1. К акту о результатах проверки прилагается предписание об устранении выявленных нарушений в случаях выявления нарушений.</w:t>
      </w:r>
    </w:p>
    <w:bookmarkEnd w:id="69"/>
    <w:bookmarkStart w:name="z55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акту о результатах проверки, в ходе проведения которой были выявлены нарушения требований проверочных листов, выдается только одно предписание.</w:t>
      </w:r>
    </w:p>
    <w:bookmarkEnd w:id="70"/>
    <w:bookmarkStart w:name="z55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предписании об устранении выявленных нарушений указываются сведения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152-1 Предпринимательского Кодекса.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§ 1 дополнен пунктом 22-1 в соответствии с приказом Председателя Агентства РК по делам государственной службы и противодействию коррупции от 29.08.2018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Завершением срока проверки считается день вручения руководителю Проверяемого субъекта либо его представителя акта о результатах проверки не позднее срока окончания проверки, указанного в акте о назначении проверки.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отказе руководителя Проверяемого субъекта либо его представителя подписывать акт о результатах проверки Проверяющим (проверяющими) лицом (лицами) составляется соответствующий протокол в произвольной форме, который вместе с одним экземпляром акта о результатах проверки передается в канцелярию Проверяемого субъекта, с получением на втором экземпляре акта о результатах проверки отметки о регистрации представленных материалов в журнале входящей корреспонденции или в Единой системе электронного документооборота государственных органов.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наличия замечаний и (или) возражений по результатам проверки руководитель Проверяемого субъекта либо его представитель излагают их в письменном виде в произвольной форме и направляют в Агентство или его территориальный орган, проводивший проверку, в течение трех рабочих дней со дня ознакомления с актом о результатах проверки.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(или) возражения прилагаются к акту о результатах проверки, о чем делается соответствующая отметка.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рассмотрения возражений в Агентстве и его территориальных органах формируются специальные комиссии, в составы которых входят сотрудники Агентства и его территориальных органов, не участвовавшие в проверке деятельности Проверяемого субъекта.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состав специальных комиссий определяются Агентством и его территориальными органами самостоятельно, и состоят из не менее 5 членов.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Специальные комиссии проводят заседания по рассмотрению возражений и определению объективности результатов проверки, на которые приглашаются представители Проверяемого субъекта, подавшего возражения, Проверяющее (проверяющие) лицо (лица).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заседаний специальных комиссий принимаются протокола заседаний, которые подписываются председателями специальных комиссий и доводятся до сведения Проверяемого субъекта.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выявленным в результате проверки и (или) профилактического контроля с посещением Проверяемого субъекта нарушениям в случае необходимости дополнительных временных и (или) финансовых затрат Проверяемый субъект не позднее трех рабочих дней обращается в Агентство и (или) его территориальный орган, с заявлением о продлении сроков устранения нарушений.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Проверяемый субъект излагает меры, которые будут приняты по устранению нарушений, и объективные причины продления сроков устранения 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и (или) его территориальный орган в течение трех рабочих дней с учетом изложенных в заявлении доводов принимает решение о продлении сроков устранения нарушений или отказе в продлении с мотивированным обоснованием.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приказа Председателя Агентства РК по делам государственной службы и противодействию коррупции от 29.08.2018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28-1. По истечении срока устранения нарушений, установленных в предписании об устранении выявленных нарушений, Проверяемый субъект в течение срока, установленного в предписании, предоставляет в Агентство и (или) его территориальный орган информацию об устранении выявленных нарушений.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§ 1 дополнен пунктом 28-1 в соответствии с приказом Председателя Агентства РК по делам государственной службы и противодействию коррупции от 29.08.2018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28-2. В случае непредоставления Проверяемым субъектом в установленный срок информации об исполнении предписания об устранении значительных и незначительных нарушений, определенных в критериях оценки степени рисков, выявленных в результате проверки и (или) профилактического контроля с посещением Проверяемого субъекта, Агентство и (или) его территориальный орган в течение двух рабочих дней направляет Проверяемому субъекту запрос о необходимости предоставления информации об исполнении предписания.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§ 1 дополнен пунктом 28-2 в соответствии с приказом Председателя Агентства РК по делам государственной службы и противодействию коррупции от 29.08.2018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28-3. После получения запроса о необходимости предоставления информации Проверяемый субъект в течение трех рабочих дней предоставляет соответствующую информацию в Агентство и (или) его территориальный орган.</w:t>
      </w:r>
    </w:p>
    <w:bookmarkEnd w:id="83"/>
    <w:bookmarkStart w:name="z55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непредоставления информации Агентство и (или) его территориальный орган назначает проверку в соответствии с подпунктом 2) пункта 8 настоящих Правил.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§ 1 дополнен пунктом 28-3 в соответствии с приказом Председателя Агентства РК по делам государственной службы и противодействию коррупции от 29.08.2018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обнаружении в действиях должностных лиц Проверяемых субъектов признаков уголовного правонарушения или преступления руководством Агентства или руководителями его территориальных органов или лицами, исполняющими их обязанности принимаются меры по направлению материалов проверки и (или) профилактического контроля с посещением Проверяемого субъекта в соответствующие уполномоченные органы.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приказа Председателя Агентства РК по делам государственной службы и противодействию коррупции от 29.08.2018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Если в результате проведения проверки будет выявлен факт нарушений Проверяемым субъектом требований, установленных законодательством Республики Казахстан, в адрес руководителя Проверяемого субъекта либо его представителя направляется письмо о принятии мер по устранению выявленных нарушений, причин и условий, способствующих их совершению, внесению соответствующих изменений и (или) дополнений в стандарты, регламенты государственных услуг и иные нормативные правовые акты, оптимизации процессов оказания государственных услуг, привлечению к ответственности виновных лиц, восстановлению нарушенных прав, свобод и законных интересов услугополучателя и информировании Агентства или его территориального органа о результатах рассмотрения к соответствующему сроку (далее – Письмо о принятии мер).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приказа Председателя Агентства РК по делам государственной службы и противодействию коррупции от 29.08.2018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Проверяющее (проверяющие) лицо (лица) обеспечивает конфиденциальность информации, полученной в результате проведения проверки, в том числе составляющей коммерческую, налоговую или иную охраняемую законом тайну, за исключением случаев, предусмотренных законами Республики Казахстан.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 выявленным в результате проверки нарушениям Проверяемый субъект не позднее пяти рабочих дней со дня получения Письма о принятии мер предоставляет в Агентство или его территориальный орган, проводившего проверку, план мероприятий по устранению выявленных нарушений и исполнению принятых мер (далее – План мероприятий).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План мероприятий содержит перечень мер Проверяемого субъекта по устранению выявленных нарушений и исполнению принятых мер с указанием ответственных исполнителей, сроков исполнения и формы завершения.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Проверяемый субъект представляет в Агентство или его территориальный орган, проводивший проверку, информацию по исполнению Плана мероприятий и копии подтверждающих документов.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 выявленным в результате проверки нарушениям Проверяемый субъект не принял меры по их устранению, Агентство или его территориальный орган, проводивший проверку, в пределах полномочий, предусмотренных законодательством Республики Казахстан, в течении 10 рабочих дней вносит в вышестоящий государственный орган или должностному лицу акт о результатах проверки, письмо о принятии мер по рассмотрению ответственности лиц, не принявших соответствующие меры, и информирует о подобных фактах органы прокуратуры и иные государственные органы Республики Казахстан, а также вправе обратиться с исковым заявлением в суды Республики Казахстан.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§ 2. Порядок проведения внешнего мониторинга соблюдения законодательства Республики Казахстан в сфере оказания государственных услуг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Внешний мониторинг соблюдения законодательства Республики Казахстан в сфере оказания государственных услуг осуществляется Агентством и его территориальными органами путем анализа: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сведений, отраженных в информационной системе мониторинга оказания государственных услуг, в разрезе услугодателей и государственных услуг, в том числе по нарушениям сроков оказания государственных услуг;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информации, предоставляемой Проверяемыми субъектами в рамках внутреннего государственного контроля ежеквартально до 10 числа месяца, следующего за отчетным периодом;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</w:t>
      </w:r>
      <w:r>
        <w:rPr>
          <w:rFonts w:ascii="Times New Roman"/>
          <w:b w:val="false"/>
          <w:i w:val="false"/>
          <w:color w:val="000000"/>
          <w:sz w:val="28"/>
        </w:rPr>
        <w:t>, интернет – ресурсов услугодателей и средств массовой информации;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обращений физических и юридических лиц по вопросам оказания государственных услуг.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Руководством Агентства или руководителями его территориальных органов или лицами, исполняющими их обязанности по результатам внешнего мониторинга соблюдения законодательства Республики Казахстан в сфере оказания государственных услуг принимаются следующие решения: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направлении в адрес руководителя Проверяемого субъекта либо его представителя Письма о принятии мер по устранению выявленных по итогам внешнего мониторинга соблюдения законодательства Республики Казахстан в сфере оказания государственных услуг нарушений, причин и условий, способствующих их совершению, привлечению к ответственности виновных лиц, восстановлению нарушенных прав, свобод и законных интересов услугополучателя и информированию Агентства или его территориального органа о результатах рассмотрения к соответствующему сроку;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принятии к сведению информации, содержащейся в результатах внутреннего контроля.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в действиях ответственных должностных лиц Проверяемых субъектов признаков уголовного правонарушения или преступления руководством Агентства или руководителями его территориальных органов или лицами, исполняющими их обязанности материалы проверки направляются в соответствующие уполномоченные органы.</w:t>
      </w:r>
    </w:p>
    <w:bookmarkEnd w:id="101"/>
    <w:bookmarkStart w:name="z1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внутреннего государственного контроля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Внутренний государственный контроль за качеством оказания государственных услуг (далее – Внутренний государственный контроль) осуществляется в форме контрольного мероприятия и мониторинга качества оказания государственных услуг соответствующими структурными подразделениями центральных государственных органов и их ведомств, местных исполнительных органов, координирующими вопросы оказания государственных услуг.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подразделения центральных государственных органов и их ведомств проводят мониторинг качества оказания государственных услуг и представляют информацию по разделу "Информация о результатах мониторинга качества оказания государственных услуг"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о работе центрального государственного органа, его ведомств, территориальных органов, подведомственных организаций по внутреннему контролю за качеством оказания государственных услуг" настоящих Правил. 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Структурное подразделение центрального государственного органа, его ведомства, координирующее вопросы оказания государственных услуг, проводит Внутренний государственный контроль за качеством государственных услуг, оказываемых центральным государственным органом, его ведомством, подведомственными организациями, а также физическими и юридическими лицами, координация деятельности которых осуществляется центральным государственным органом.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Структурное подразделение местного исполнительного органа, координирующее вопросы оказания государственных услуг, проводит Внутренний государственный контроль за качеством государственных услуг, оказываемых местными исполнительными органами соответствующей административно-территориальной единицы, подведомственными организациями, а также физическими и юридическими лицами, координация деятельности которых осуществляется местным исполнительным органом.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§ 1. Порядок проведения контрольного мероприятия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Контрольным мероприятием является комплекс взаимосвязанных контрольных действий, осуществляемых структурным подразделением центральных государственных органов и их ведомств, местных исполнительных органов, ответственных за проведение Внутреннего государственного контроля на предмет соблюдения законодательства Республики Казахстан в сфере оказания государственных услуг и иного законодательства Республики Казахстан с целью выявления, устранения и недопущения нарушений объектами контроля.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Документами, служащими основанием для проведения контрольного мероприятия, являются: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контрольных мероприятий, утверждаемый на год приказом руководства центрального государственного органа, его ведомства и (или) местного исполнительного органа не позднее 25 декабря года, предшествующего планируемому периоду (году);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(решение) руководства центрального государственного органа, его ведомства и (или) местного исполнительного органа о назначении контрольного мероприятия по результатам мониторинга качества оказания государственных услуг.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плане контрольных мероприятий указывается перечень вопросов и объектов, подлежащих контролю, сроки проведения, формы завершения и ответственные исполнители контрольных мероприятий.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Срок проведения контрольного мероприятия устанавливается с учетом объема предстоящих работ, поставленных задач и количества объектов, и не должен превышать тридцати календарных дней.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наличии объективных причин, срок проведения контрольного мероприятия продлевается на основании приказа руководства центрального государственного органа, его ведомства и (или) местного исполнительного органа по мотивированному представлению должностного лица структурного подразделения, ответственного за проведение Внутреннего государственного контроля, на срок не более тридцати календарных дней.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Перед началом проведения контрольного мероприятия работник структурного подразделения, ответственный за проведение Внутреннего государственного контроля (далее – Ответственный исполнитель), извещает в письменном виде объект контроля не позднее трех рабочих дней до начала проведения контрольного мероприятия.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Началом проведения контрольного мероприятия считается дата вручения руководителю объекта контроля приказа о назначении контрольного мероприятия.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проведении контрольного мероприятия Ответственные исполнители: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запрашивают и получают в установленные ими сроки от объектов контроля необходимые документы, справки, устные и письменные объяснения по вопросам, связанным с проведением контрольного мероприятия;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беспрепятственно знакомятся с документацией объектов контроля, относящейся к вопросам контрольного мероприятия, с учетом соблюдения требований законодательства Республики Казахстан о государственных секретах и иной охраняемой законом тайны;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используют сведения о государственных услугах, оказанных в электронной форме, о нарушениях сроков оказания государственных услуг, отраженные в информационной системе мониторинга оказания государственных услуг, о поступивших жалобах по вопросам оказания государственных услуг с результатами их рассмотрения;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иные действия, входящие в компетенцию структурного подразделения, ответственного за проведение Внутреннего государственного контроля.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случае необходимости к проведению контрольного мероприятия привлекаются эксперты, экспертные организации и специалисты, не состоящие в гражданско-правовых и трудовых отношениях с объектом контроля.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По завершению контрольного мероприятия Ответственными исполнителями составляется и подписывается акт контрольного мероприятия в двух экземплярах.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контрольного мероприятия предоставляется руководителю объекта контроля для ознакомления не позднее срока завершения контрольного мероприятия, указанного в приказе о его назначении. В случае отказа от ознакомления в акте контрольного мероприятия делается отметка об отказе.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ознакомлении не является препятствием для дальнейшей реализации материалов контрольного мероприятия.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акта контрольного мероприятия подшивается в материалах.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акте контрольного мероприятия указываются: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составления акта контрольного мероприятия;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объекта контроля, в отношении которого проводилось контрольное мероприятие; фамилия, имя, отчество (при его наличии) и должность руководителя объекта контроля, а также лиц присутствовавших при проведении контрольного мероприятия;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и номер приказа о назначении контрольного мероприятия, на основании которого проведено контрольное мероприятие;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 и отчество (при его наличии) и должность Ответственных исполнителей, проводивших контрольное мероприятие;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дата, место и период проведения контрольного мероприятия;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деятельности объекта контроля;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результатах контрольного мероприятия, при наличии – факты о выявленных нарушениях;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причин некачественного оказания государственных услуг, неисполнения требований законодательства Республики Казахстан в сфере оказания государственных услуг с указанием последствий;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наименование проверочного листа и пункты требований, по которым проведена проверка;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принятие мер по устранению выявленных нарушений, причин и условий, способствующих их совершению с указанием сроков исполнения, а также по улучшению внутренних процедур в целях повышения качества оказания государственных услуг;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мер по привлечению к ответственности лиц, виновных в совершении нарушений законодательства Республики Казахстан в сфере оказания государственных услуг, в случае выявления фактов таких нарушений;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об ознакомлении или об отказе в ознакомлении с актом руководителя объекта контроля, а также лиц, присутствовавших при проведении контрольного мероприятия, их подписи или отказ от подписи;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подпись Ответственных исполнителей, проводивших контрольное мероприятие.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фактов нарушений законодательства Республики Казахстан в сфере оказания государственных услуг к материалам контрольного мероприятия приобщаются подтверждающие их документы, справки, заверенные надлежащим образом копии документов, а также письменные объяснения должностных лиц, имеющих к ним отношение, исходя из их функциональных обязанностей.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Руководитель объекта контроля в течение трех рабочих дней со дня представления на ознакомление акта контрольного мероприятия: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согласии с результатами контрольного мероприятия – подписывает оба экземпляра акта контрольного мероприятия;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несогласии с результатами контрольного мероприятия – направляет структурному подразделению, ответственному за проведение Внутреннего государственного контроля, возражения к акту контрольного мероприятия в произвольной форме.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 прилагаются к акту контрольного мероприятия, о чем делается соответствующая отметка.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Структурное подразделение, ответственное за проведение Внутреннего государственного контроля, в течение 7 рабочих дней со дня завершения контрольного мероприятия представляет материалы и акты контрольного мероприятия руководителю государственного органа.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 результатам рассмотрения материалов и акта контрольного мероприятия принимается одно из следующих решений: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направлении в адрес руководителя объекта контроля письма о принятии мер по устранению выявленных нарушений, причин и условий, способствующих их совершению, улучшению внутренних процедур оказания государственных услуг, внесению соответствующих изменений и (или) дополнений в стандарты, регламенты государственных услуг и нормативные правовые акты, оптимизации процессов оказания государственных услуг, привлечению к ответственности лиц, виновных в нарушении законодательства Республики Казахстан в сфере оказания государственных услуг (далее – Письмо о принятии мер);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принятии к сведению информации, содержащейся в материалах и акте контрольного мероприятия, в случае отсутствия принятии мер и замечаний.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 случае, предусмотренном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52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руководитель объекта контроля не позднее пяти рабочих дней со дня получения Письма о принятии мер предоставляет руководству структурного подразделения, ответственного за проведение Внутреннего государственного контроля, план мероприятий по устранению выявленных нарушений и исполнению принятии мер (далее – План мероприятий).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План мероприятий содержит перечень мер объекта контроля по устранению выявленных нарушений и исполнению принятых мер с указанием ответственных исполнителей, сроков исполнения и формы завершения.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Объект контроля в сроки, указанные в Письме о принятии мер, представляет в структурное подразделение, ответственное за проведение внутреннего государственного контроля, информацию по исполнению Плана мероприятий и копии подтверждающих документов о привлечении к ответственности лиц, виновных в нарушении законодательства Республики Казахстан в сфере оказания государственных услуг.</w:t>
      </w:r>
    </w:p>
    <w:bookmarkEnd w:id="152"/>
    <w:bookmarkStart w:name="z16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§ 2. Порядок проведения внутреннего мониторинга качества оказания государственных услуг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Внутренний мониторинг качества оказания государственных услуг проводится ежеквартально структурным подразделением центральных государственных органов, их ведомств и местных исполнительных органов, ответственных за проведение внутреннего государственного контроля, и включает: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размещения проектов стандартов и регламентов государственных услуг для публичного обсуждения, отчетов о завершении публичного обсуждения, отчетов о деятельности по вопросам оказания государственных услуг на веб-портале "электронного правительства", официальном интернет-ресурсе государственного органа;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наличия утвержденных стандартов и регламентов государственных услуг, соблюдения сроков их утверждения, размещения на веб-портале "электронного правительства", официальном интернет-ресурсе государственного органа;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необходимости актуализации стандартов и регламентов государственной услуги;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законодательства Республики Казахстан на предмет выявления и/или исключения государственных услуг;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актуальности информации о порядке оказания государственных услуг в Едином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контакт-центре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услуг, в местах оказания государственных услуг, веб-портале "электронного правительства", официальном интернет-ресурсе государственного органа;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бизнес-процессов оказания государственных услуг на предмет оптимизации и автоматизации;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соблюдения требований законодательства Республики Казахстан в сфере оказания государственных услуг;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фактов отказа в оказании государственной услуги по основаниям, не предусмотренным законами Республики Казахстан, а также нормативными правовыми актами при выдаче разрешений первой и второй категории, истребования от услугополучателей документов, которые могут быть получены из информационных систем, либо предоставление которых не регламентировано стандартом государственной услуги;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наличия необходимых условий для лиц с ограниченными возможностями при получении ими государственных услуг;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анализ обращений физических и юридических лиц;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анализ внесения данных о стадии оказания государственной услуги в информационной системе мониторинга оказания государственных услуг;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итогов общественного мониторинга качества оказания государственных услуг;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обращение в государственные органы за дополнительной информацией, необходимой для проведения мониторинга качества оказания государственных услуг.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По итогам внутреннего мониторинга качества оказания государственных услуг структурное подразделение, ответственное за Внутренний государственный контроль, вырабатывает предложения по: 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совершенствованию бизнес-процессов оказания государственных услуг, в том числе по их автоматизации, оптимизации и переводу на оказание через некоммерческое акционерное общество "Государственная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- Государственная корпорация);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внесению изменений и (или) дополнений в Реестр государственных услуг, стандарты и регламенты государственных услуг;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устранению выявленных фактов несоблюдения законодательства Республики Казахстан в сфере оказания государственных услуг;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проведению контрольных мероприятий по фактам нарушений законодательства Республики Казахстан в сфере оказания государственных услуг;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актуализации информации о порядке оказания государственных услуг в Едином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контакт-центре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услуг, в местах оказания государственных услуг, веб-портале "электронного правительства", официальном интернет-ресурсе государственного органа;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проведению разъяснительных мероприятий по информированию услугополучателей о порядке оказания государственной услуги;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обеспечению повышения квалификации работников по оказанию государственных услуг.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Предложения по итогам внутреннего мониторинга качества оказания государственных услуг вносятся на рассмотрение руководству государственного органа для последующего направления услугодателям с указанием срока информирования о принятых мерах по их исполнению.</w:t>
      </w:r>
    </w:p>
    <w:bookmarkEnd w:id="176"/>
    <w:bookmarkStart w:name="z18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§ 3. Предоставление в Агентство и его территориальные органы отчетов о работе по внутреннему государственному контролю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Отчет о работе по внутреннему государственному контролю с приложением аналитической справки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предоставляют через интегрированную информационную систему управления персоналом "Е-қызмет":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 – в Агентство;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центральных государственных органов  и их ведомств – в территориальные органы Агентства;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содержит итоги внутреннего государственного контроля за качеством государственных услуг, оказываемых центральным государственным органом, его ведомствами, подведомственными организациями, а также физическими и юридическими лицами, координация деятельности которых осуществляется государственным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в редакции приказа Председателя Агентства РК по делам государственной службы и противодействию коррупции от 28.11.2018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Отчет о работе по внутреннему государственному контролю с приложением аналитической справки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местные исполнительные органы предоставляют в Агентство и его территориальные органы через интегрированную информационную систему управления персоналом "Е-қызмет".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содержит итоги внутреннего государственного контроля за качеством государственных услуг, оказываемых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подведомственными организациями, а также физическими и юридическими лицами, координация деятельности которых осуществляется местными исполнительными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районов (городов областного значения) предоставляют отчет по внутреннему государственному контролю за качеством оказания государственных услуг по утвержденной форме в местные исполнительные органы областей, городов республиканского значения, столицы не позднее 5 числа месяца, следующего за отчетным периодом.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62 в редакции приказа Председателя Агентства РК по делам государственной службы и противодействию коррупции от 28.11.2018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Уполномоченный орган в сфере информатизации предоставляет в Агентство ежеквартально не позднее 25 числа, следующего за отчетным периодом, информацию по государственным услугам, оказанным через Государственную корпорацию и в электронном виде с приложением аналитических справок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содержит статистические данные по количеству государственных услуг оказанных через Государственную корпорацию и ее филиалы, а также в электронном виде.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Представленный отчет о работе по внутреннему государственному контролю подлежит корректировке Агентством или его территориальными органами по итогам четвертого квартала отчетного года только в случае предоставления государственным органом подтверждающих материалов о необходимости корректировки.</w:t>
      </w:r>
    </w:p>
    <w:bookmarkEnd w:id="182"/>
    <w:bookmarkStart w:name="z19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Результаты государственного контроля используются при формировании итоговой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государственных органов по направлению "оказание государственных услуг".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государственного контроля опубликовываются Агентством, его территориальными органами, Проверяемыми субъектами в средствах массовой информации и (или) размещаются на их интернет-ресурсах в соответствии с законодательством Республики Казахстан.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качеством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Председателя Агентства РК по делам государственной службы и противодействию коррупции от 29.08.2018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работе центрального государственного органа, его ведомств, территориальных органов, подведомственных организаций по внутреннему государственному контролю за качеством оказания государственных услуг</w:t>
      </w:r>
    </w:p>
    <w:bookmarkEnd w:id="186"/>
    <w:bookmarkStart w:name="z56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 квартал 20__ года</w:t>
      </w:r>
    </w:p>
    <w:bookmarkEnd w:id="187"/>
    <w:bookmarkStart w:name="z56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1-мк</w:t>
      </w:r>
    </w:p>
    <w:bookmarkEnd w:id="188"/>
    <w:bookmarkStart w:name="z56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89"/>
    <w:bookmarkStart w:name="z56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центральные государственные органы с учетом их ведомств, подведомственных организаций, а также физических и юридических лиц, оказывающих государственные услуги, координация деятельности которых осуществляется центральными государственными органами, а также территориальные подразделения центральных государственных органов и их ведомств</w:t>
      </w:r>
    </w:p>
    <w:bookmarkEnd w:id="190"/>
    <w:bookmarkStart w:name="z56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Агентство Республики Казахстан по делам государственной службы и противодействию коррупции и его территориальные органы по областям, городам Астане, Алматы и Шымкент</w:t>
      </w:r>
    </w:p>
    <w:bookmarkEnd w:id="191"/>
    <w:bookmarkStart w:name="z56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один раз в квартал, не позднее 10 числа месяца, следующего за отчетным периодом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8122"/>
        <w:gridCol w:w="430"/>
        <w:gridCol w:w="430"/>
        <w:gridCol w:w="430"/>
        <w:gridCol w:w="430"/>
        <w:gridCol w:w="431"/>
        <w:gridCol w:w="431"/>
        <w:gridCol w:w="353"/>
        <w:gridCol w:w="354"/>
      </w:tblGrid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Выполняемые мероприятия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(апрель, июль, октябрь)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(май, август, ноябрь)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(июнь, сентябрь, декабрь)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__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Информация о результатах контрольных мероприятий (установленных по итогам внутреннего контроля)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контрольных мероприятий,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утвержденному годовому плану контрольных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мониторинга качества оказания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контрольных мероприятий, всего, 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структурных подразделений и ведомств центрального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лиц, оказывающих государственные услуги в соответствии с законодательством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 оказывающих государственные услуги в соответствии с законодательством Республики Казахстан (не являющихся государственными органами или подведомственными организациями)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нарушений, всего, 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нарушений сроков оказания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нарушений сроков отказов оказания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оказания государственных услуг при отсутствии полного пакета документов, предусмотренного утвержденным стандартом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истребования документов,  не предусмотренных утвержденным стандартом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истребования документов,  которые могут быть получены  из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нарушения процедур (бизнес-процессов) оказания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необоснованных отказов  в оказании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графика работы, предусмотренного стандартом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государственной услуги на платной основе, бесплатное предоставление которой гарантировано законами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нарушений иных требований законодательства в сфере оказания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нарушений, по итогам которых приняты меры по восстановлению нарушенных прав услугополучателей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восстановивших нарушенные права при получении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в ходе контрольных мероприятий нарушений сроков рассмотрения жалоб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наложенных дисциплинарных взысканий по итогам контрольных мероприятий, всего, 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строгий выговор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о неполном служебном соответствии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в должности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увольнение с занимаемой должности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привлеченных к дисциплинарной ответственности, всего, 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подведомственных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выработанных рекомендаций по итогам контрольных мероприятий,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неисполненных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 о результатах мониторинга качества оказания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видов государственных услуг в Реестре государственных услуг,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 в Реестр государственных услуг в отчетном периоде, в том числе по видам услуг: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утвержденных стандартов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утвержденных регламентов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Информация о количестве оказанных государственных услуг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Выполняемые мероприятия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(апрель, июль, октябрь)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(май, август, ноябрь)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(июнь, сентябрь, декабрь)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__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физ.лицо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юр.лицо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физ.лицо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юр.лицо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физ.лицо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юр.лицо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физ.лицо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юр.лицо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государственных услуг – всего, из них: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оказанных услугодателями (за исключением оказанных через Государственную корпорацию) в бумажной форме, 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услуг: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услугодателями на альтернативной основе в бумажной форме, которые могли быть оказаны через веб-портал "электронного правительства" и (или) Государственную корпорацию,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услуг: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в электронном виде через информационные системы услугодателя (за исключением веб-портала "электронного правительства" www.egov.kz, www.elicense.kz),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услуг: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и информационной системы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отказов в оказании государственных услуг, всего, из них: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в электронном виде (за исключением веб-портала "электронного правительства" www.egov.kz, www.elicense.kz)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в бумажном виде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Общее количество выявленных нарушения сроков оказания государственных услуг, в том числе установленных уполномоченными органами по оценке и контролю за качеством оказания государственных услуг и в сфере информатизации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Выполняемые мероприятия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(апрель, июль, октябрь)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(май, август, ноябрь)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(июнь, сентябрь, декабрь)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__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физ.лицо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юр.лицо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физ.лицо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юр.лицо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физ.лицо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юр.лицо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физ.лицо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юр.лицо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услуг, оказанных  с нарушением установленных сроков,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с нарушением установленных сроков услугодателями (за исключением оказанных через Государственную корпорацию) в бумажном виде, всего, в том числе по видам услуг: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с нарушением установленных сроков в электронном виде (через "электронного правительства" www.egov.kz, www.elicense.kz), всего, в том числе по видам услуг: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с нарушением установленных сроков в электронном виде через информационных систем (за исключением веб-портала "электронного правительства" www.egov.kz, www.elicense.kz), всего, в том числе по видам услуг: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и информационной системы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оказанных с нарушением установленных сроков через Государственную корпорацию, 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услуг: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нарушений сроков отказов оказания государственных услуг,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с нарушением установленных сроков отказов услугодателями (за исключением оказанных через Государственную корпорацию) в бумажном виде, всего, в том числе по видам услуг: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с нарушением установленных сроков отказов в электронном виде (через "электронного правительства" www.egov.kz, www.elicense.kz), всего, в том числе по видам услуг: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с нарушением установленных сроков отказов в электронном виде через информационных систем (за исключением веб-портала "электронного правительства" www.egov.kz, www.elicense.kz), всего, в том числе по видам услуг: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 и информационной системы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с нарушением установленных сроков отказов через Государственную корпорацию, всего, в том числе по видам услуг: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Информация о количестве жалоб на качество оказанных государственных услуг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жалоб на качество оказанных государственных услуг – 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оказанных в бумажном виде, 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услуг: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оказанных в электронном виде, 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услуг: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через Государственную корпорацию, всего, в том числе по видам услуг: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поступления жалоб на качество оказания государственной услуги: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поручения уполномоченного органа по оценке и контролю за качеством оказания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акимата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массовой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источников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нарушений сроков рассмотрения жалоб лиц на качество оказанных государственных услуг, всего,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в бумажном виде, всего, в том числе по видам услуг: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оказанных в электронном виде, 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услуг: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через Государственную корпорацию, всего, в том числе по видам услуг: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Информация по восстановленным правам услугополучателей и проведению услугодателями разъяснительных мероприятий по повышению качества оказания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нарушений, по итогам которых приняты меры по восстановлению нарушенных прав услугополучателей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восстановивших нарушенные права при получении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разъяснительных мероприятий по повышению качества оказания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разъяснительными мероприятиями по повышению качества оказания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прошедших курсы повышения квалификации по вопросам оказания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5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органа:             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             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                             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             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 и телефон исполнителя:                        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             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 " ______________ 20___ года                   М.П.</w:t>
      </w:r>
    </w:p>
    <w:bookmarkEnd w:id="193"/>
    <w:bookmarkStart w:name="z145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отчета о сборе сведений, данных и содержанию аналитической справки по внутреннему государственному контролю за качеством оказания государственных услуг</w:t>
      </w:r>
    </w:p>
    <w:bookmarkEnd w:id="194"/>
    <w:bookmarkStart w:name="z145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5"/>
    <w:bookmarkStart w:name="z146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отчета по внутреннему государственному контролю за качеством государственных услуг, оказываемых центральным государственным органом, его ведомствами, подведомственными организациями, а также физическими и юридическими лицами в курируемой центральным государственным органом сфере, (далее – Форма отчета) разработана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от 15 апреля 2013 года.</w:t>
      </w:r>
    </w:p>
    <w:bookmarkEnd w:id="196"/>
    <w:bookmarkStart w:name="z146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введения Формы отчета является мониторинг результатов внутреннего государственного контроля за качеством оказания государственных услуг.</w:t>
      </w:r>
    </w:p>
    <w:bookmarkEnd w:id="197"/>
    <w:bookmarkStart w:name="z146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и предоставляется вместе с аналитической справкой ежеквартально до 10 числа месяца, следующего за отчетным периодом:</w:t>
      </w:r>
    </w:p>
    <w:bookmarkEnd w:id="198"/>
    <w:bookmarkStart w:name="z146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 аппаратом центрального государственного органа с учетом центрального государственного органа, его ведомств, территориальных подразделений, подведомственных организаций, а также физических и юридических лиц, оказывающих государственные услуги в курируемой центральным государственным органом сфере, – в Агентство;</w:t>
      </w:r>
    </w:p>
    <w:bookmarkEnd w:id="199"/>
    <w:bookmarkStart w:name="z146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подразделениями центрального государственного органа и его ведомств с учетом территориальных подразделений, а также физических и юридических лиц, оказывающих государственные услуги в курируемой сфере, – в территориальные органы Агентства по областям, городам Астана, Алматы и Шымкент.</w:t>
      </w:r>
    </w:p>
    <w:bookmarkEnd w:id="200"/>
    <w:bookmarkStart w:name="z146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отчета подписывает руководитель государственного органа, а в случае его отсутствия, лицо, исполняющее его обязанности.</w:t>
      </w:r>
    </w:p>
    <w:bookmarkEnd w:id="201"/>
    <w:bookmarkStart w:name="z146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отчета</w:t>
      </w:r>
    </w:p>
    <w:bookmarkEnd w:id="202"/>
    <w:bookmarkStart w:name="z1467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§ 1. Информация о результатах контрольных мероприятий</w:t>
      </w:r>
    </w:p>
    <w:bookmarkEnd w:id="203"/>
    <w:bookmarkStart w:name="z146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1 Формы отчета указываются количественные данные об общем количестве проведенных в отчетном периоде контрольных мероприятий (сумма пунктов 1.1 и 1.2).</w:t>
      </w:r>
    </w:p>
    <w:bookmarkEnd w:id="204"/>
    <w:bookmarkStart w:name="z146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пункте 1.1 Формы отчета указываются количественные данные о количестве проведенных в отчетном периоде контрольных мероприятий согласно утвержденному годовому плану контрольных мероприятий.</w:t>
      </w:r>
    </w:p>
    <w:bookmarkEnd w:id="205"/>
    <w:bookmarkStart w:name="z147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пункте 1.2 Формы отчета указываются количественные данные о количестве проведенных в отчетном периоде контрольных мероприятий по результатам мониторинга качества оказания государственных услуг.</w:t>
      </w:r>
    </w:p>
    <w:bookmarkEnd w:id="206"/>
    <w:bookmarkStart w:name="z147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пунктах 2, 2.1, 2.2, 2.3 и 2.4 Формы отчета указываются количественные данные за отчетный период об общем количестве объектов контрольных мероприятий, в том числе в разрезе видов объектов.</w:t>
      </w:r>
    </w:p>
    <w:bookmarkEnd w:id="207"/>
    <w:bookmarkStart w:name="z147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пунктах 3, 3.1, 3.2, 3.3, 3.4, 3.5, 3.6, 3.7, 3.8, 3.9 и 3.10 Формы отчета указываются количественные данные об общем количестве выявленных за отчетный период нарушений, в том числе в разрезе видов нарушений.</w:t>
      </w:r>
    </w:p>
    <w:bookmarkEnd w:id="208"/>
    <w:bookmarkStart w:name="z147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пункте 4 Формы отчета указываются количественные данные об общем количестве нарушений за отчетный период, по итогам которых приняты меры по восстановлению нарушенных прав услугополучателей.</w:t>
      </w:r>
    </w:p>
    <w:bookmarkEnd w:id="209"/>
    <w:bookmarkStart w:name="z147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пункте 5 Формы отчета указываются количественные данные за отчетный период об общем количестве лиц, восстановивших нарушенные права при получении государственных услуг.</w:t>
      </w:r>
    </w:p>
    <w:bookmarkEnd w:id="210"/>
    <w:bookmarkStart w:name="z147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пункте 6 Формы отчета указываются количественные данные об общем количестве выявленных в ходе контрольных мероприятий за отчетный период нарушений сроков рассмотрения жалоб.</w:t>
      </w:r>
    </w:p>
    <w:bookmarkEnd w:id="211"/>
    <w:bookmarkStart w:name="z147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пунктах 7, 7.1, 7.2, 7.3, 7.4, 7.5 и 7.6 Формы отчета указываются количественные данные об общем количестве наложенных дисциплинарных взысканий по итогам контрольных мероприятий за отчетный период, в том числе в разрезе видов дисциплинарных взысканий.</w:t>
      </w:r>
    </w:p>
    <w:bookmarkEnd w:id="212"/>
    <w:bookmarkStart w:name="z147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пунктах 8, 8.1, 8.2 и 8.3 Формы отчета указываются количественные данные об общем количестве лиц, привлеченных за отчетный период к дисциплинарной ответственности, в том числе в разрезе таких лиц.</w:t>
      </w:r>
    </w:p>
    <w:bookmarkEnd w:id="213"/>
    <w:bookmarkStart w:name="z147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пунктах 9, 9.1 и 9.2 Формы отчета указываются количественные данные об общем количестве выработанных рекомендаций по итогам контрольных мероприятий в отчетном периоде, в том числе исполненные и неисполненные рекомендации.</w:t>
      </w:r>
    </w:p>
    <w:bookmarkEnd w:id="214"/>
    <w:bookmarkStart w:name="z147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§ 2. Информация о результатах мониторинга качества оказания государственных услуг</w:t>
      </w:r>
    </w:p>
    <w:bookmarkEnd w:id="215"/>
    <w:bookmarkStart w:name="z148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пункте 10 Формы отчета указываются количественные данные об общем количестве видов государственных услуг в Реестре государственных услуг.</w:t>
      </w:r>
    </w:p>
    <w:bookmarkEnd w:id="216"/>
    <w:bookmarkStart w:name="z148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пункте 10.1 Формы отчета указываются количественные данные о количестве видов государственных услуг, включенных в Реестр государственных услуг в отчетном периоде, в том числе по видам услуг.</w:t>
      </w:r>
    </w:p>
    <w:bookmarkEnd w:id="217"/>
    <w:bookmarkStart w:name="z148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пункте 11 Формы отчета указываются количественные данные об общем количестве утвержденных стандартов государственных услуг.</w:t>
      </w:r>
    </w:p>
    <w:bookmarkEnd w:id="218"/>
    <w:bookmarkStart w:name="z148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пункте 11.1. Формы отчета указываются количественные данные об общем количестве утвержденных регламентов государственных услуг.</w:t>
      </w:r>
    </w:p>
    <w:bookmarkEnd w:id="219"/>
    <w:bookmarkStart w:name="z148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пунктах 12, 12.1, 12.2 и 12.3 Формы отчета указываются количественные данные об общем количестве оказанных в отчетном периоде государственных услуг, в том числе в разрезе физических и юридических лиц, форм предоставления и видов услуг с указанием наименования информационных систем.</w:t>
      </w:r>
    </w:p>
    <w:bookmarkEnd w:id="220"/>
    <w:bookmarkStart w:name="z148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пункте 13 Формы отчета указываются количественные данные об общем количестве отказов в оказании государственных услуг за отчетный период.</w:t>
      </w:r>
    </w:p>
    <w:bookmarkEnd w:id="221"/>
    <w:bookmarkStart w:name="z148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пунктах 13.1 и 13.2. Формы отчета указываются количественные данные о количестве отказов в оказании государственных услуг за отчетный период, в том числе в разрезе физических и юридических лиц, форм предоставления и видов услуг.</w:t>
      </w:r>
    </w:p>
    <w:bookmarkEnd w:id="222"/>
    <w:bookmarkStart w:name="z148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пунктах 14, 14.1, 14.2, 14.3 и 14.4 Формы отчета указываются количественные данные об общем количестве оказанных в отчетном периоде государственных услуг с нарушением установленных сроков, в том числе в разрезе физических и юридических лиц, форм предоставления и видов услуг с указанием наименования информационных систем.</w:t>
      </w:r>
    </w:p>
    <w:bookmarkEnd w:id="223"/>
    <w:bookmarkStart w:name="z148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пунктах 15, 15.1, 15.2, 15.3 и 15.4 Формы отчета указываются количественные данные об общем количестве оказанных с нарушением установленных сроков отказов оказания государственных услуг, в том числе в разрезе физических и юридических лиц, форм предоставления и видов услуг с указанием наименования информационных систем.</w:t>
      </w:r>
    </w:p>
    <w:bookmarkEnd w:id="224"/>
    <w:bookmarkStart w:name="z148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пунктах 16, 16.1, 16.2 и 16.3 Формы отчета указываются количественные данные об общем количестве поступивших в отчетном периоде жалоб на качество оказанных государственных услуг, в том числе в разрезе форм предоставления, видов услуг.</w:t>
      </w:r>
    </w:p>
    <w:bookmarkEnd w:id="225"/>
    <w:bookmarkStart w:name="z149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пунктах 17, 17.1, 17.2, 17.3, 17.4, 17.5, 17.6 и 17.7 Формы отчета указываются количественные данные об общем количестве источников поступления за отчетный период жалоб на качество оказания государственной услуги, в том числе в разрезе источников.</w:t>
      </w:r>
    </w:p>
    <w:bookmarkEnd w:id="226"/>
    <w:bookmarkStart w:name="z149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пунктах 18, 18.1, 18.2 и 18.3 Формы отчета указываются количественные данные об общем количестве допущенных в отчетном периоде нарушений сроков рассмотрения жалоб лиц на качество оказанных государственных услуг, в том числе в разрезе форм предоставления, видов услуг.</w:t>
      </w:r>
    </w:p>
    <w:bookmarkEnd w:id="227"/>
    <w:bookmarkStart w:name="z149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пункте 19 Формы отчета указываются количественные данные об общем количестве нарушений в отчетном периоде, по итогам которых приняты меры по восстановлению нарушенных прав услугополучателей.</w:t>
      </w:r>
    </w:p>
    <w:bookmarkEnd w:id="228"/>
    <w:bookmarkStart w:name="z149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пункте 20 Формы отчета указываются количественные данные об общем количестве лиц, восстановивших в отчетном периоде нарушенные права при получении государственных услуг.</w:t>
      </w:r>
    </w:p>
    <w:bookmarkEnd w:id="229"/>
    <w:bookmarkStart w:name="z149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пункте 21 Формы отчета указываются количественные данные об общем количестве проведенных в отчетном периоде разъяснительных мероприятий по повышению качества оказания государственных услуг.</w:t>
      </w:r>
    </w:p>
    <w:bookmarkEnd w:id="230"/>
    <w:bookmarkStart w:name="z149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пункте 22 Формы отчета указываются количественные данные об охвате населения разъяснительными мероприятиями по повышению качества оказания государственных услуг (количество человек).</w:t>
      </w:r>
    </w:p>
    <w:bookmarkEnd w:id="231"/>
    <w:bookmarkStart w:name="z149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пункте 23 Формы отчета указываются количественные данные об общем количестве лиц, прошедших курсы повышения квалификации по вопросам оказания государственных услуг.</w:t>
      </w:r>
    </w:p>
    <w:bookmarkEnd w:id="232"/>
    <w:bookmarkStart w:name="z149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Формы отчета в обязательном порядке заполняется полностью, пропущенные, незаполненные ячейки формы отчета не допускаются. В случае отсутствия сведений, в соответствующей ячейке ставится знак "–".</w:t>
      </w:r>
    </w:p>
    <w:bookmarkEnd w:id="233"/>
    <w:bookmarkStart w:name="z1498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к содержанию аналитической справки</w:t>
      </w:r>
    </w:p>
    <w:bookmarkEnd w:id="234"/>
    <w:bookmarkStart w:name="z149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Аналитическая справка предоставляется вместе с отчетом и содержит:</w:t>
      </w:r>
    </w:p>
    <w:bookmarkEnd w:id="235"/>
    <w:bookmarkStart w:name="z150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результатах контрольных мероприятий, проведенных структурным подразделением местного исполнительного органа, ответственным за внутренний государственный контроль, а именно сведения о:</w:t>
      </w:r>
    </w:p>
    <w:bookmarkEnd w:id="236"/>
    <w:bookmarkStart w:name="z150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проведенных контрольных мероприятиях, объектах контроля;</w:t>
      </w:r>
    </w:p>
    <w:bookmarkEnd w:id="237"/>
    <w:bookmarkStart w:name="z150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выявленных в ходе контрольного мероприятия нарушениях порядка и сроков оказания государственных услуг, сроков рассмотрения жалоб с указанием их причин и принятых мер;</w:t>
      </w:r>
    </w:p>
    <w:bookmarkEnd w:id="238"/>
    <w:bookmarkStart w:name="z150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лицах, привлеченных к дисциплинарной ответственности;</w:t>
      </w:r>
    </w:p>
    <w:bookmarkEnd w:id="239"/>
    <w:bookmarkStart w:name="z150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выработанных рекомендациях по итогам контрольного мероприятия с указанием исполненных и неисполненных услугодателями рекомендаций и причин их неисполнения;</w:t>
      </w:r>
    </w:p>
    <w:bookmarkEnd w:id="240"/>
    <w:bookmarkStart w:name="z150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результатах мониторинга качества оказания государственных услуг, проведенного структурным подразделением местного исполнительного органа, ответственным за внутренний государственный контроль, а именно сведения о:</w:t>
      </w:r>
    </w:p>
    <w:bookmarkEnd w:id="241"/>
    <w:bookmarkStart w:name="z150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принятых мерах по совершенствованию бизнес-процессов оказания государственных услуг, в том числе по их автоматизации, оптимизации и переводу на оказание через Государственную корпорацию;</w:t>
      </w:r>
    </w:p>
    <w:bookmarkEnd w:id="242"/>
    <w:bookmarkStart w:name="z150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внесенных изменениях и (или) дополнениях в Реестр государственных услуг, стандарты и регламенты государственных услуг (с указанием наименования, номера и даты нормативных правовых актов);</w:t>
      </w:r>
    </w:p>
    <w:bookmarkEnd w:id="243"/>
    <w:bookmarkStart w:name="z150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проведенной работе по выявлению новых государственных услуг и внесению предложений в уполномоченный орган по ведению Реестра государственных услуг;</w:t>
      </w:r>
    </w:p>
    <w:bookmarkEnd w:id="244"/>
    <w:bookmarkStart w:name="z150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отказах в оказании государственных услуг услугополучателям с указанием их количества, причин и принятых по ним мерам;</w:t>
      </w:r>
    </w:p>
    <w:bookmarkEnd w:id="245"/>
    <w:bookmarkStart w:name="z151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выявленных фактах нарушения законодательства Республики Казахстан в сфере оказания государственных услуг с указанием их количества, причин и принятых по ним мерам;</w:t>
      </w:r>
    </w:p>
    <w:bookmarkEnd w:id="246"/>
    <w:bookmarkStart w:name="z151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рассмотренных в отчетном периоде с нарушением установленных сроков жалобах на качество оказания государственных услуг с указанием их количества, причин и принятых по ним мерам;</w:t>
      </w:r>
    </w:p>
    <w:bookmarkEnd w:id="247"/>
    <w:bookmarkStart w:name="z151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нарушенных прав услугополучателей с указанием принятых мер;</w:t>
      </w:r>
    </w:p>
    <w:bookmarkEnd w:id="248"/>
    <w:bookmarkStart w:name="z151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проведенных разъяснительных мероприятиях по информированию услугополучателей о порядке оказания государственной услуги;</w:t>
      </w:r>
    </w:p>
    <w:bookmarkEnd w:id="249"/>
    <w:bookmarkStart w:name="z151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лицах, прошедших повышение квалификации по вопросам оказания государственных услуг.</w:t>
      </w:r>
    </w:p>
    <w:bookmarkEnd w:id="250"/>
    <w:bookmarkStart w:name="z151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Аналитическая справка к отчету сопровождается соответствующими материалами (копии приказов, протоколов, решений, писем, справок, служебных записок, фотоматериалы), подтверждающие сведения, указанные в отчетной форме о работе по внутреннему государственному контролю.</w:t>
      </w:r>
    </w:p>
    <w:bookmarkEnd w:id="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качеством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Председателя Агентства РК по делам государственной службы и противодействию коррупции от 29.08.2018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16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работе местного исполнительного органа по внутреннему контролю за качеством оказания государственных услуг</w:t>
      </w:r>
    </w:p>
    <w:bookmarkEnd w:id="252"/>
    <w:bookmarkStart w:name="z1517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 квартал 20__ года</w:t>
      </w:r>
    </w:p>
    <w:bookmarkEnd w:id="253"/>
    <w:bookmarkStart w:name="z151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6-мк</w:t>
      </w:r>
    </w:p>
    <w:bookmarkEnd w:id="254"/>
    <w:bookmarkStart w:name="z151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255"/>
    <w:bookmarkStart w:name="z152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местные исполнительные органы областей, городов республиканского значения, столицы с учетом местных исполнительных органов районов, городов областного значения, районов в городе, городов районного значения, поселков, сел, сельских округов, подведомственных организаций, а также физических и юридических лиц, оказывающих государственные услуги, координация деятельности которых осуществляется местными исполнительными органами</w:t>
      </w:r>
    </w:p>
    <w:bookmarkEnd w:id="256"/>
    <w:bookmarkStart w:name="z152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Агентство Республики Казахстан по делам государственной службы и противодействию коррупции и его территориальные органы по областям, городам Астане, Алматы и Шымкент</w:t>
      </w:r>
    </w:p>
    <w:bookmarkEnd w:id="257"/>
    <w:bookmarkStart w:name="z152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один раз в квартал, не позднее 10 числа месяца, следующего за отчетным периодом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8122"/>
        <w:gridCol w:w="430"/>
        <w:gridCol w:w="430"/>
        <w:gridCol w:w="430"/>
        <w:gridCol w:w="430"/>
        <w:gridCol w:w="431"/>
        <w:gridCol w:w="431"/>
        <w:gridCol w:w="353"/>
        <w:gridCol w:w="354"/>
      </w:tblGrid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Выполняемые мероприятия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(апрель, июль, октябрь)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(май, август, ноябрь)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(июнь, сентябрь, декабрь)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__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Информация о результатах контрольных мероприятий (установленных по итогам внутреннего контроля)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контрольных мероприятий,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утвержденному годовому плану контрольных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мониторинга качества оказания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контрольных мероприятий, всего, 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оказывающих государственные услуги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 оказывающих государственные услуги в соответствии с законодательством Республики Казахстан (не являющихся государственными органами или подведомственными организациями)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нарушений, всего, 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нарушений сроков оказания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нарушений сроков отказов оказания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оказания государственных услуг при отсутствии полного пакета документов, предусмотренного утвержденным стандартом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истребования документов,  не предусмотренных утвержденным стандартом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истребования документов,  которые могут быть получены  из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нарушения процедур (бизнес-процессов) оказания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необоснованных отказов  в оказании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графика работы, предусмотренного стандартом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государственной услуги на платной основе, бесплатное предоставление которой гарантировано законами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нарушений иных требований законодательства в сфере оказания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нарушений, по итогам которых приняты меры по восстановлению нарушенных прав услугополучателей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восстановивших нарушенные права при получении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в ходе контрольных мероприятий нарушений сроков рассмотрения жалоб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наложенных дисциплинарных взысканий по итогам контрольных мероприятий,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строгий выговор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о неполном служебном соответствии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в должности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увольнение с занимаемой должности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привлеченных к дисциплинарной ответственности, всего, 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подведомственных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выработанных рекомендаций по итогам контрольных мероприятий,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 о результатах мониторинга качества оказания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видов государственных услуг в Реестре государственных услуг,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 в Реестр государственных услуг в отчетном периоде, в том числе по видам услуг: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утвержденных регламентов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Информация о количестве оказанных государственных услуг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Выполняемые мероприятия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(апрель, июль, октябрь)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(май, август,  ноябрь)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(июнь, сентябрь, декабрь)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__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физ.лицо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юр.лицо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физ.лицо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юр.лицо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физ.лицо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юр.лицо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физ.лицо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юр.лицо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государственных услуг – всего, из них: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услугодателями (за исключением оказанных через Государственную корпорацию) в бумажной форме,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услуг: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услугодателями на альтернативной основе в бумажной форме, которые могли быть оказаны через веб-портал "электронного правительства" и (или) Государственную корпорацию,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услуг: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в электронном виде через информационные системы услугодателя (за исключением веб-портала "электронного правительства" www.​egov.​kz, www.​eli​cens​e.​kz),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услуг: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и информационной системы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отказов в оказании государственных услуг, всего, из них: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в электронном виде (за исключением веб-портала "электронного правительства" www.egov.kz, www.elicense.kz)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в бумажном виде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Общее количество выявленных нарушения сроков оказания государственных услуг, в том числе установленных уполномоченными органами по оценке и контролю за качеством оказания государственных услуг и в сфере информатизации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Выполняемые мероприятия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(апрель, июль, октябрь)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(май, август, ноябрь)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(июнь, сентябрь, декабрь)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__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физ.лицо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юр.лицо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физ.лицо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юр.лицо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физ.лицо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юр.лицо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физ.лицо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юр.лицо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услуг, оказанных с нарушением установленных сроков,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с нарушением установленных сроков услугодателями (за исключением оказанных через Государственную корпорацию) в бумажном виде, всего, в том числе по видам услуг: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с нарушением установленных сроков в электронном виде (через "электронного правительства" www.​egov.​kz, www.​eli​cens​e.​kz), всего, в том числе по видам услуг: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с нарушением установленных сроков в электронном виде через информационных систем (за исключением веб-портала "электронного правительства" www.​egov.​kz, www.​eli​cens​e.​kz), всего, в том числе по видам услуг: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и информационной системы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с нарушением установленных сроков через Государственную корпорацию,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услуг: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нарушений сроков отказов оказания государственных услуг,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с нарушением установленных сроков отказов услугодателями (за исключением оказанных через Государственную корпорацию) в бумажном виде, всего, в том числе по видам услуг: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с нарушением установленных сроков отказов в электронном виде (через "электронного правительства" www.​egov.​kz, www.​eli​cens​e.​kz), всего, в том числе по видам услуг: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с нарушением установленных сроков отказов в электронном виде через информационных систем (за исключением веб-портала "электронного правительства" www.​egov.​kz, www.​eli​cens​e.​kz), всего, в том числе по видам услуг: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и информационной системы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с нарушением установленных сроков отказов через Государственную корпорацию, всего, в том числе по видам услуг: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Информация о количестве жалоб на качество оказанных государственных услуг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 на качество оказанных государственных услуг –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в бумажном виде,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услуг: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в электронном виде,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услуг: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через Государственную корпорацию, всего, в том числе по видам услуг: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поступления жалоб на качество оказания государственной услуги: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поручения уполномоченного органа по оценке и контролю за качеством оказания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акимата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массовой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источников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нарушений сроков рассмотрения жалоб лиц на качество оказанных государственных услуг, всего,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в бумажном виде, всего, в том числе по видам услуг: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в электронном виде,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услуг: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через Государственную корпорацию, всего, в том числе по видам услуг: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Информация по восстановленным правам услугополучателей и проведению услугодателями разъяснительных мероприятий по повышению качества оказания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нарушений, по итогам которых приняты меры по восстановлению нарушенных прав услугополучателей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восстановивших нарушенные права при получении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разъяснительных мероприятий по повышению качества оказания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разъяснительными мероприятиями по повышению качества оказания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прошедших курсы повышения квалификации по вопросам оказания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9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государственного органа:             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             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                             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             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исполнителя:                        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       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 " ______________ 20___ года                  М.П.</w:t>
      </w:r>
    </w:p>
    <w:bookmarkEnd w:id="259"/>
    <w:bookmarkStart w:name="z239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отчета о сборе сведений, данных и содержанию аналитической справки по внутреннему государственному контролю за качеством оказания государственных услуг</w:t>
      </w:r>
    </w:p>
    <w:bookmarkEnd w:id="260"/>
    <w:bookmarkStart w:name="z240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1"/>
    <w:bookmarkStart w:name="z240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отчета по внутреннему государственному контролю за качеством государственных услуг, оказываемых местными исполнительными органами областей, городов республиканского значения, столицы, районов, городов областного значения, районов в городе, городов районного значения, поселков, сел, сельских округов, подведомственными организациями, а также физическими и юридическими лицами, координация деятельности которых осуществляется местными исполнительными органами, (далее – Форма отчета) разработана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от 15 апреля 2013 года.</w:t>
      </w:r>
    </w:p>
    <w:bookmarkEnd w:id="262"/>
    <w:bookmarkStart w:name="z240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введения Формы отчета является мониторинг результатов внутреннего государственного контроля за качеством оказания государственных услуг.</w:t>
      </w:r>
    </w:p>
    <w:bookmarkEnd w:id="263"/>
    <w:bookmarkStart w:name="z240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и предоставляется вместе с аналитической справкой акиматами областей, городов Астана, Алматы и Шымкент с учетом местных исполнительных органов областей, городов республиканского значения, столицы, районов, городов областного значения, районов в городе, городов районного значения, поселков, сел, сельских округов, подведомственными организациями, а также физическими и юридическими лицами, координация деятельности которых осуществляется местными исполнительными органами, ежеквартально до 10 числа месяца, следующего за отчетным периодом, в Агентство и его территориальные органы по областям, городам Астана, Алматы и Шымкент.</w:t>
      </w:r>
    </w:p>
    <w:bookmarkEnd w:id="264"/>
    <w:bookmarkStart w:name="z240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Формы отчетов подписывают руководители местных исполнительных органов областей, городов Астана, Алматы и Шымкент, а в случае их отсутствия, лица, исполняющие их обязанности.</w:t>
      </w:r>
    </w:p>
    <w:bookmarkEnd w:id="265"/>
    <w:bookmarkStart w:name="z2405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отчета</w:t>
      </w:r>
    </w:p>
    <w:bookmarkEnd w:id="266"/>
    <w:bookmarkStart w:name="z2406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§ 1. Информация о результатах контрольных мероприятий</w:t>
      </w:r>
    </w:p>
    <w:bookmarkEnd w:id="267"/>
    <w:bookmarkStart w:name="z240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1 Формы отчета указываются количественные данные об общем количестве проведенных в отчетном периоде контрольных мероприятий (сумма пунктов 1.1 и 1.2).</w:t>
      </w:r>
    </w:p>
    <w:bookmarkEnd w:id="268"/>
    <w:bookmarkStart w:name="z240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пункте 1.1 Формы отчета указываются количественные данные о количестве проведенных в отчетном периоде контрольных мероприятий согласно утвержденному годовому плану контрольных мероприятий.</w:t>
      </w:r>
    </w:p>
    <w:bookmarkEnd w:id="269"/>
    <w:bookmarkStart w:name="z240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пункте 1.2 Формы отчета указываются количественные данные о количестве проведенных в отчетном периоде контрольных мероприятий по результатам мониторинга качества оказания государственных услуг.</w:t>
      </w:r>
    </w:p>
    <w:bookmarkEnd w:id="270"/>
    <w:bookmarkStart w:name="z241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пунктах 2, 2.1, 2.2, 2.3 и 2.4 Формы отчета указываются количественные данные за отчетный период об общем количестве объектов контрольных мероприятий, в том числе в разрезе видов объектов.</w:t>
      </w:r>
    </w:p>
    <w:bookmarkEnd w:id="271"/>
    <w:bookmarkStart w:name="z241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пунктах 3, 3.1, 3.2, 3.3, 3.4, 3.5, 3.6, 3.7, 3.8, 3.9 и 3.10 Формы отчета указываются количественные данные об общем количестве выявленных за отчетный период нарушений, в том числе в разрезе видов нарушений.</w:t>
      </w:r>
    </w:p>
    <w:bookmarkEnd w:id="272"/>
    <w:bookmarkStart w:name="z241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пункте 4 Формы отчета указываются количественные данные об общем количестве нарушений за отчетный период, по итогам которых приняты меры по восстановлению нарушенных прав услугополучателей.</w:t>
      </w:r>
    </w:p>
    <w:bookmarkEnd w:id="273"/>
    <w:bookmarkStart w:name="z241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пункте 5 Формы отчета указываются количественные данные за отчетный период об общем количестве лиц, восстановивших нарушенные права при получении государственных услуг.</w:t>
      </w:r>
    </w:p>
    <w:bookmarkEnd w:id="274"/>
    <w:bookmarkStart w:name="z241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пункте 6 Формы отчета указываются количественные данные об общем количестве выявленных в ходе контрольных мероприятий за отчетный период нарушений сроков рассмотрения жалоб.</w:t>
      </w:r>
    </w:p>
    <w:bookmarkEnd w:id="275"/>
    <w:bookmarkStart w:name="z241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пунктах 7, 7.1, 7.2, 7.3, 7.4, 7.5 и 7.6 Формы отчета указываются количественные данные об общем количестве наложенных дисциплинарных взысканий по итогам контрольных мероприятий за отчетный период, в том числе в разрезе видов дисциплинарных взысканий.</w:t>
      </w:r>
    </w:p>
    <w:bookmarkEnd w:id="276"/>
    <w:bookmarkStart w:name="z241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пунктах 8, 8.1, 8.2 и 8.3 Формы отчета указываются количественные данные об общем количестве лиц, привлеченных за отчетный период к дисциплинарной ответственности, в том числе в разрезе таких лиц.</w:t>
      </w:r>
    </w:p>
    <w:bookmarkEnd w:id="277"/>
    <w:bookmarkStart w:name="z241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пунктах 9, 9.1 и 9.2 Формы отчета указываются количественные данные об общем количестве выработанных рекомендаций по итогам контрольных мероприятий в отчетном периоде, в том числе исполненные и неисполненные рекомендации.</w:t>
      </w:r>
    </w:p>
    <w:bookmarkEnd w:id="278"/>
    <w:bookmarkStart w:name="z2418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§ 2. Информация о результатах мониторинга качества оказания государственных услуг</w:t>
      </w:r>
    </w:p>
    <w:bookmarkEnd w:id="279"/>
    <w:bookmarkStart w:name="z241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пункте 10 Формы отчета указываются количественные данные об общем количестве видов государственных услуг в Реестре государственных услуг.</w:t>
      </w:r>
    </w:p>
    <w:bookmarkEnd w:id="280"/>
    <w:bookmarkStart w:name="z242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пункте 10.1 Формы отчета указываются количественные данные о количестве видов государственных услуг, включенных в Реестр государственных услуг в отчетном периоде, в том числе по видам услуг.</w:t>
      </w:r>
    </w:p>
    <w:bookmarkEnd w:id="281"/>
    <w:bookmarkStart w:name="z242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пункте 11 Формы отчета указываются количественные данные об общем количестве утвержденных регламентов государственных услуг.</w:t>
      </w:r>
    </w:p>
    <w:bookmarkEnd w:id="282"/>
    <w:bookmarkStart w:name="z242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пунктах 12, 12.1, 12.2 и 12.3 Формы отчета указываются количественные данные об общем количестве оказанных в отчетном периоде государственных услуг, в том числе в разрезе физических и юридических лиц, форм предоставления и видов услуг с указанием наименования информационных систем.</w:t>
      </w:r>
    </w:p>
    <w:bookmarkEnd w:id="283"/>
    <w:bookmarkStart w:name="z242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пункте 13 Формы отчета указываются количественные данные об общем количестве отказов в оказании государственных услуг за отчетный период.</w:t>
      </w:r>
    </w:p>
    <w:bookmarkEnd w:id="284"/>
    <w:bookmarkStart w:name="z242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пунктах 13.1 и 13.2. Формы отчета указываются количественные данные о количестве отказов в оказании государственных услуг за отчетный период, в том числе в разрезе физических и юридических лиц, форм предоставления и видов услуг.</w:t>
      </w:r>
    </w:p>
    <w:bookmarkEnd w:id="285"/>
    <w:bookmarkStart w:name="z242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пунктах 14, 14.1, 14.2, 14.3 и 14.4 Формы отчета указываются количественные данные об общем количестве оказанных в отчетном периоде государственных услуг с нарушением установленных сроков, в том числе в разрезе физических и юридических лиц, форм предоставления и видов услуг с указанием наименования информационных систем.</w:t>
      </w:r>
    </w:p>
    <w:bookmarkEnd w:id="286"/>
    <w:bookmarkStart w:name="z242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пунктах 15, 15.1, 15.2, 15.3 и 15.4 Формы отчета указываются количественные данные об общем количестве оказанных с нарушением установленных сроков отказов оказания государственных услуг, в том числе в разрезе физических и юридических лиц, форм предоставления и видов услуг с указанием наименования информационных систем.</w:t>
      </w:r>
    </w:p>
    <w:bookmarkEnd w:id="287"/>
    <w:bookmarkStart w:name="z242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пунктах 16, 16.1, 16.2 и 16.3 Формы отчета указываются количественные данные об общем количестве поступивших в отчетном периоде жалоб на качество оказанных государственных услуг, в том числе в разрезе форм предоставления, видов услуг.</w:t>
      </w:r>
    </w:p>
    <w:bookmarkEnd w:id="288"/>
    <w:bookmarkStart w:name="z242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пунктах 17, 17.1, 17.2, 17.3, 17.4, 17.5, 17.6 и 17.7 Формы отчета указываются количественные данные об общем количестве источников поступления за отчетный период жалоб на качество оказания государственной услуги, в том числе в разрезе источников.</w:t>
      </w:r>
    </w:p>
    <w:bookmarkEnd w:id="289"/>
    <w:bookmarkStart w:name="z242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пунктах 18, 18.1, 18.2 и 18.3 Формы отчета указываются количественные данные об общем количестве допущенных в отчетном периоде нарушений сроков рассмотрения жалоб лиц на качество оказанных государственных услуг, в том числе в разрезе форм предоставления, видов услуг.</w:t>
      </w:r>
    </w:p>
    <w:bookmarkEnd w:id="290"/>
    <w:bookmarkStart w:name="z243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пункте 19 Формы отчета указываются количественные данные об общем количестве нарушений в отчетном периоде, по итогам которых приняты меры по восстановлению нарушенных прав услугополучателей.</w:t>
      </w:r>
    </w:p>
    <w:bookmarkEnd w:id="291"/>
    <w:bookmarkStart w:name="z243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пункте 20 Формы отчета указываются количественные данные об общем количестве лиц, восстановивших в отчетном периоде нарушенные права при получении государственных услуг.</w:t>
      </w:r>
    </w:p>
    <w:bookmarkEnd w:id="292"/>
    <w:bookmarkStart w:name="z243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пункте 21 Формы отчета указываются количественные данные об общем количестве проведенных в отчетном периоде разъяснительных мероприятий по повышению качества оказания государственных услуг.</w:t>
      </w:r>
    </w:p>
    <w:bookmarkEnd w:id="293"/>
    <w:bookmarkStart w:name="z243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пункте 22 Формы отчета указываются количественные данные об охвате населения разъяснительными мероприятиями по повышению качества оказания государственных услуг (количество человек).</w:t>
      </w:r>
    </w:p>
    <w:bookmarkEnd w:id="294"/>
    <w:bookmarkStart w:name="z243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пункте 23 Формы отчета указываются количественные данные об общем количестве лиц, прошедших курсы повышения квалификации по вопросам оказания государственных услуг.</w:t>
      </w:r>
    </w:p>
    <w:bookmarkEnd w:id="295"/>
    <w:bookmarkStart w:name="z243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Формы отчета в обязательном порядке заполняется полностью, пропущенные, незаполненные ячейки формы отчета не допускаются. В случае отсутствия сведений, в соответствующей ячейке ставится знак "–".</w:t>
      </w:r>
    </w:p>
    <w:bookmarkEnd w:id="296"/>
    <w:bookmarkStart w:name="z2436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к содержанию аналитической справки</w:t>
      </w:r>
    </w:p>
    <w:bookmarkEnd w:id="297"/>
    <w:bookmarkStart w:name="z243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Аналитическая справка предоставляется вместе с отчетом и содержит:</w:t>
      </w:r>
    </w:p>
    <w:bookmarkEnd w:id="298"/>
    <w:bookmarkStart w:name="z243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результатах контрольных мероприятий, проведенных структурным подразделением местного исполнительного органа, ответственным за внутренний государственный контроль, а именно сведения о:</w:t>
      </w:r>
    </w:p>
    <w:bookmarkEnd w:id="299"/>
    <w:bookmarkStart w:name="z243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проведенных контрольных мероприятиях, объектах контроля;</w:t>
      </w:r>
    </w:p>
    <w:bookmarkEnd w:id="300"/>
    <w:bookmarkStart w:name="z244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выявленных в ходе контрольного мероприятия нарушениях порядка и сроков оказания государственных услуг, сроков рассмотрения жалоб с указанием их причин и принятых мер;</w:t>
      </w:r>
    </w:p>
    <w:bookmarkEnd w:id="301"/>
    <w:bookmarkStart w:name="z244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лицах, привлеченных к дисциплинарной ответственности;</w:t>
      </w:r>
    </w:p>
    <w:bookmarkEnd w:id="302"/>
    <w:bookmarkStart w:name="z244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выработанных рекомендациях по итогам контрольного мероприятия с указанием исполненных и неисполненных услугодателями рекомендаций и причин их неисполнения;</w:t>
      </w:r>
    </w:p>
    <w:bookmarkEnd w:id="303"/>
    <w:bookmarkStart w:name="z244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результатах мониторинга качества оказания государственных услуг, проведенного структурным подразделением местного исполнительного органа, ответственным за внутренний государственный контроль, а именно сведения о:</w:t>
      </w:r>
    </w:p>
    <w:bookmarkEnd w:id="304"/>
    <w:bookmarkStart w:name="z244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принятых мерах по совершенствованию бизнес-процессов оказания государственных услуг, в том числе по их автоматизации, оптимизации и переводу на оказание через Государственную корпорацию;</w:t>
      </w:r>
    </w:p>
    <w:bookmarkEnd w:id="305"/>
    <w:bookmarkStart w:name="z244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внесенных изменениях и (или) дополнениях в Реестр государственных услуг, стандарты и регламенты государственных услуг (с указанием наименования, номера и даты нормативных правовых актов);</w:t>
      </w:r>
    </w:p>
    <w:bookmarkEnd w:id="306"/>
    <w:bookmarkStart w:name="z244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проведенной работе по выявлению новых государственных услуг и внесению предложений в уполномоченный орган по ведению Реестра государственных услуг;</w:t>
      </w:r>
    </w:p>
    <w:bookmarkEnd w:id="307"/>
    <w:bookmarkStart w:name="z244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отказах в оказании государственных услуг услугополучателям с указанием их количества, причин и принятых по ним мерам;</w:t>
      </w:r>
    </w:p>
    <w:bookmarkEnd w:id="308"/>
    <w:bookmarkStart w:name="z244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выявленных фактах нарушения законодательства Республики Казахстан в сфере оказания государственных услуг с указанием их количества, причин и принятых по ним мерам;</w:t>
      </w:r>
    </w:p>
    <w:bookmarkEnd w:id="309"/>
    <w:bookmarkStart w:name="z244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рассмотренных в отчетном периоде с нарушением установленных сроков жалобах на качество оказания государственных услуг с указанием их количества, причин и принятых по ним мерам;</w:t>
      </w:r>
    </w:p>
    <w:bookmarkEnd w:id="310"/>
    <w:bookmarkStart w:name="z245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нарушенных прав услугополучателей с указанием принятых мер;</w:t>
      </w:r>
    </w:p>
    <w:bookmarkEnd w:id="311"/>
    <w:bookmarkStart w:name="z245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проведенных разъяснительных мероприятиях по информированию услугополучателей о порядке оказания государственной услуги;</w:t>
      </w:r>
    </w:p>
    <w:bookmarkEnd w:id="312"/>
    <w:bookmarkStart w:name="z245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лицах, прошедших повышение квалификации по вопросам оказания государственных услуг.</w:t>
      </w:r>
    </w:p>
    <w:bookmarkEnd w:id="313"/>
    <w:bookmarkStart w:name="z245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Аналитическая справка к отчету сопровождается соответствующими материалами (копии приказов, протоколов, решений, писем, справок, служебных записок, фотоматериалы), подтверждающие сведения, указанные в отчетной форме о работе по внутреннему государственному контролю.</w:t>
      </w:r>
    </w:p>
    <w:bookmarkEnd w:id="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качеством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Председателя Агентства РК по делам государственной службы и противодействию коррупции от 29.08.2018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54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государственных услуг, оказанных через некоммерческое акционерное общество "Государственная корпорация "Правительство для граждан"</w:t>
      </w:r>
    </w:p>
    <w:bookmarkEnd w:id="315"/>
    <w:bookmarkStart w:name="z2455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 квартал 20__ года</w:t>
      </w:r>
    </w:p>
    <w:bookmarkEnd w:id="316"/>
    <w:bookmarkStart w:name="z245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4-мк</w:t>
      </w:r>
    </w:p>
    <w:bookmarkEnd w:id="317"/>
    <w:bookmarkStart w:name="z245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318"/>
    <w:bookmarkStart w:name="z245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уполномоченный орган в сфере информатизации</w:t>
      </w:r>
    </w:p>
    <w:bookmarkEnd w:id="319"/>
    <w:bookmarkStart w:name="z245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Агентство Республики Казахстан по делам государственной службы и противодействию коррупции</w:t>
      </w:r>
    </w:p>
    <w:bookmarkEnd w:id="320"/>
    <w:bookmarkStart w:name="z246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один раз в квартал, не позднее 25 числа месяца, следующего за отчетным периодом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2175"/>
        <w:gridCol w:w="998"/>
        <w:gridCol w:w="241"/>
        <w:gridCol w:w="847"/>
        <w:gridCol w:w="1490"/>
        <w:gridCol w:w="1741"/>
        <w:gridCol w:w="241"/>
        <w:gridCol w:w="1855"/>
        <w:gridCol w:w="1302"/>
        <w:gridCol w:w="848"/>
      </w:tblGrid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в разрезе услугодателя и формы оказания (бумажная/электронная)</w:t>
            </w:r>
          </w:p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результатов оказания государственных 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услуг, оказанных с нарушением установленных сроков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отказов в оказании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вине работника Государственной корпорации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проблемы ИС сопровождаемых АО "НИТ"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вине АО "Казпочта" (доставка)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вине работника Государственной корпорации (принял неполный пакет документов)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обременения, ограничения, арест, запрещения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причины, обоснованные услугодателем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оказываемые в бумажной форме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оказываемые в электронной форме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8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                  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сфере информатизации: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       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Руководитель:                           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 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исполнителя:                  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 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 " _____________ 20___ года            М.П.</w:t>
      </w:r>
    </w:p>
    <w:bookmarkEnd w:id="3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качеством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Председателя Агентства РК по делам государственной службы и противодействию коррупции от 29.08.2018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81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государственных услуг, оказанных в электронном виде (через веб-портал "электронного правительства", информационные системы)</w:t>
      </w:r>
    </w:p>
    <w:bookmarkEnd w:id="323"/>
    <w:bookmarkStart w:name="z2582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 квартал 20__ года</w:t>
      </w:r>
    </w:p>
    <w:bookmarkEnd w:id="324"/>
    <w:bookmarkStart w:name="z258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5-мк</w:t>
      </w:r>
    </w:p>
    <w:bookmarkEnd w:id="325"/>
    <w:bookmarkStart w:name="z258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326"/>
    <w:bookmarkStart w:name="z258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уполномоченный орган в сфере информатизации</w:t>
      </w:r>
    </w:p>
    <w:bookmarkEnd w:id="327"/>
    <w:bookmarkStart w:name="z258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Агентство Республики Казахстан по делам государственной службы и противодействию коррупции</w:t>
      </w:r>
    </w:p>
    <w:bookmarkEnd w:id="328"/>
    <w:bookmarkStart w:name="z258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один раз в квартал, не позднее 25 числа месяца, следующего за отчетным периодом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2455"/>
        <w:gridCol w:w="210"/>
        <w:gridCol w:w="1212"/>
        <w:gridCol w:w="1823"/>
        <w:gridCol w:w="3805"/>
        <w:gridCol w:w="210"/>
        <w:gridCol w:w="1041"/>
        <w:gridCol w:w="1054"/>
      </w:tblGrid>
      <w:tr>
        <w:trPr>
          <w:trHeight w:val="30" w:hRule="atLeast"/>
        </w:trPr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30"/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органа, его ведомства, подведомственной организации, физического или юридического лица, оказывающего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государственных услуг, оказанных в электронном виде</w:t>
            </w:r>
          </w:p>
        </w:tc>
        <w:tc>
          <w:tcPr>
            <w:tcW w:w="3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общее количество отказов в оказании государственных услуг, выданных в электронном виде через информационную систему "Государственная база данных "Е-лицензирование"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услуг, оказанных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установленных сроков</w:t>
            </w:r>
          </w:p>
          <w:bookmarkEnd w:id="33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причины в информационных системах, сопровождаемых акционерным обществом "Национальные информационные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информационную систему "Государственная база данных "Е-лицензирование"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32"/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информатизации: 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      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Руководитель:                                     (фамилия, имя, отчество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      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исполнителя:                        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      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 " ____________ 20___ года                        М.П.</w:t>
      </w:r>
    </w:p>
    <w:bookmarkEnd w:id="3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