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3BEC69D9"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0042525A">
        <w:rPr>
          <w:spacing w:val="2"/>
        </w:rPr>
        <w:t>202</w:t>
      </w:r>
      <w:r w:rsidR="005A19B4">
        <w:rPr>
          <w:spacing w:val="2"/>
          <w:lang w:val="kk-KZ"/>
        </w:rPr>
        <w:t>1</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r w:rsidR="00DB5225" w:rsidRPr="007573FD">
        <w:rPr>
          <w:rFonts w:ascii="Times New Roman" w:hAnsi="Times New Roman"/>
          <w:sz w:val="24"/>
          <w:szCs w:val="24"/>
        </w:rPr>
        <w:t>авления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Сарсеновой Д.А.,  действующего на основании устава,  с одной стороны, и __________________________________________, именуемый (ое) (ая)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w:t>
      </w:r>
      <w:r w:rsidRPr="00583868">
        <w:rPr>
          <w:spacing w:val="2"/>
        </w:rPr>
        <w:t>предприятия и акционерные общества, контрольный пакет акций которых принадлежит государству, а также аффилиированные с ними юридические лица;</w:t>
      </w:r>
      <w:bookmarkStart w:id="7" w:name="z485"/>
      <w:bookmarkEnd w:id="7"/>
    </w:p>
    <w:p w14:paraId="516FF024"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14:paraId="1264A396"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14:paraId="39E47202"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14:paraId="0BF67944" w14:textId="77777777"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Pr="00583868">
        <w:rPr>
          <w:spacing w:val="2"/>
        </w:rPr>
        <w:t xml:space="preserve"> </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583868">
        <w:rPr>
          <w:spacing w:val="2"/>
        </w:rPr>
        <w:t xml:space="preserve">          </w:t>
      </w:r>
    </w:p>
    <w:p w14:paraId="7CCB77B9"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14:paraId="24BCE760"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E050864"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подписанный Договор;</w:t>
      </w:r>
    </w:p>
    <w:p w14:paraId="221FDF36"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накладная;</w:t>
      </w:r>
    </w:p>
    <w:p w14:paraId="3BC2F043"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акт(ы) приема-передачи товара(ов);</w:t>
      </w:r>
    </w:p>
    <w:p w14:paraId="4088056B"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 xml:space="preserve"> счет-фактура с описанием, указанием количества, цены единицы и общей суммы</w:t>
      </w:r>
      <w:r w:rsidRPr="00583868">
        <w:rPr>
          <w:spacing w:val="2"/>
        </w:rPr>
        <w:t xml:space="preserve"> </w:t>
      </w:r>
      <w:r w:rsidRPr="00583868">
        <w:rPr>
          <w:rFonts w:eastAsiaTheme="minorHAnsi"/>
        </w:rPr>
        <w:t xml:space="preserve">поставленных товаров, предоставленная Поставщиком Заказчику. </w:t>
      </w:r>
      <w:bookmarkStart w:id="13" w:name="z494"/>
      <w:bookmarkEnd w:id="13"/>
    </w:p>
    <w:p w14:paraId="3D44B3DC" w14:textId="0B8B70F9"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lang w:val="kk-KZ"/>
        </w:rPr>
      </w:pPr>
      <w:r w:rsidRPr="00583868">
        <w:t>Регистрационное удостоверение</w:t>
      </w:r>
      <w:r w:rsidR="005A19B4" w:rsidRPr="00583868">
        <w:rPr>
          <w:lang w:val="kk-KZ"/>
        </w:rPr>
        <w:t xml:space="preserve"> </w:t>
      </w:r>
      <w:r w:rsidR="005A19B4" w:rsidRPr="00583868">
        <w:t>(о регистрации в РК) или письмо о том, что оборудование не подлежит регистрации от уполномоченного органа</w:t>
      </w:r>
      <w:r w:rsidRPr="00583868">
        <w:t>;</w:t>
      </w:r>
    </w:p>
    <w:p w14:paraId="0FB4DE89" w14:textId="7F79B9A0"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Техническая спецификация;</w:t>
      </w:r>
    </w:p>
    <w:p w14:paraId="64CB067E" w14:textId="77777777" w:rsidR="005A19B4" w:rsidRPr="00583868" w:rsidRDefault="005A19B4" w:rsidP="00583868">
      <w:pPr>
        <w:pStyle w:val="ad"/>
        <w:numPr>
          <w:ilvl w:val="0"/>
          <w:numId w:val="7"/>
        </w:numPr>
        <w:tabs>
          <w:tab w:val="left" w:pos="284"/>
        </w:tabs>
        <w:spacing w:after="0"/>
        <w:ind w:left="0" w:firstLine="0"/>
        <w:jc w:val="both"/>
        <w:rPr>
          <w:rFonts w:ascii="Times New Roman" w:hAnsi="Times New Roman" w:cs="Times New Roman"/>
        </w:rPr>
      </w:pPr>
      <w:r w:rsidRPr="00583868">
        <w:rPr>
          <w:rFonts w:ascii="Times New Roman" w:hAnsi="Times New Roman" w:cs="Times New Roman"/>
        </w:rPr>
        <w:t>Сертификат об утверждении типа средств измерений (если аппарат не является средством измерения. то вместо сертификата об утверждении типа средств измерений необходимо</w:t>
      </w:r>
      <w:r w:rsidRPr="00583868">
        <w:rPr>
          <w:rFonts w:ascii="Times New Roman" w:hAnsi="Times New Roman" w:cs="Times New Roman"/>
          <w:lang w:val="kk-KZ"/>
        </w:rPr>
        <w:t xml:space="preserve"> подтвнрждение</w:t>
      </w:r>
      <w:r w:rsidRPr="00583868">
        <w:rPr>
          <w:rFonts w:ascii="Times New Roman" w:hAnsi="Times New Roman" w:cs="Times New Roman"/>
        </w:rPr>
        <w:t>, что он не подлежит внесению в реестр ГСИ Республики Казахстан).</w:t>
      </w:r>
    </w:p>
    <w:p w14:paraId="7BD31FAA" w14:textId="6793ADEC" w:rsidR="005A19B4" w:rsidRPr="00583868" w:rsidRDefault="005A19B4"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Первичная поверка ( если данное оборудование является средством измерения);</w:t>
      </w:r>
    </w:p>
    <w:p w14:paraId="27841F6A" w14:textId="75528D88" w:rsidR="005A19B4"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0D24A7">
        <w:rPr>
          <w:color w:val="000000"/>
        </w:rPr>
        <w:t>Инструкция по применению и эксплуатации оборудования на русском или государственном языках (паспорт);</w:t>
      </w:r>
    </w:p>
    <w:p w14:paraId="7B0C94D6" w14:textId="10F09B69" w:rsidR="00054BFA"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583868">
        <w:rPr>
          <w:color w:val="000000"/>
        </w:rPr>
        <w:t>Гарантийный талон</w:t>
      </w:r>
      <w:r w:rsidR="00583868" w:rsidRPr="00583868">
        <w:rPr>
          <w:color w:val="000000"/>
        </w:rPr>
        <w:t xml:space="preserve"> на </w:t>
      </w:r>
      <w:r w:rsidR="00427873">
        <w:rPr>
          <w:color w:val="000000"/>
          <w:lang w:val="kk-KZ"/>
        </w:rPr>
        <w:t>12</w:t>
      </w:r>
      <w:r w:rsidR="00583868" w:rsidRPr="00583868">
        <w:rPr>
          <w:color w:val="000000"/>
        </w:rPr>
        <w:t xml:space="preserve"> месяц</w:t>
      </w:r>
      <w:r w:rsidR="001D5394">
        <w:rPr>
          <w:color w:val="000000"/>
        </w:rPr>
        <w:t>ев</w:t>
      </w:r>
    </w:p>
    <w:p w14:paraId="28C9D88E" w14:textId="77777777"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5543F554"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14:paraId="1D92968E" w14:textId="77777777"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14:paraId="035D0266" w14:textId="77777777"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136AE7" w14:textId="29A3AA96"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14:paraId="03F8E23C" w14:textId="2231A812" w:rsidR="00054BFA" w:rsidRPr="00583868" w:rsidRDefault="00054BFA" w:rsidP="00583868">
      <w:pPr>
        <w:pStyle w:val="a5"/>
        <w:spacing w:before="0" w:beforeAutospacing="0" w:after="0" w:afterAutospacing="0"/>
        <w:jc w:val="both"/>
      </w:pPr>
      <w:r w:rsidRPr="00583868">
        <w:t>а) заблаговременно уведомить Заказчика о предстоящем сверывании производства, с тем, чтобы позволить ему произвести необходимые закупки в необходимых количествах;</w:t>
      </w:r>
    </w:p>
    <w:p w14:paraId="7E0BC1C1" w14:textId="0F6143F6"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8DE5E8F" w14:textId="726DFE18" w:rsidR="00583868" w:rsidRPr="00583868" w:rsidRDefault="00583868" w:rsidP="00583868">
      <w:pPr>
        <w:pStyle w:val="a5"/>
        <w:spacing w:before="0" w:beforeAutospacing="0" w:after="0" w:afterAutospacing="0"/>
        <w:jc w:val="both"/>
      </w:pPr>
      <w:r w:rsidRPr="00583868">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1CF7B451" w14:textId="6726F23A"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Эта гарантия действительна в течение</w:t>
      </w:r>
      <w:r w:rsidR="00B3508D" w:rsidRPr="00583868">
        <w:rPr>
          <w:spacing w:val="2"/>
        </w:rPr>
        <w:t xml:space="preserve">  срока указанного в п . </w:t>
      </w:r>
      <w:r w:rsidR="00054BFA" w:rsidRPr="00583868">
        <w:rPr>
          <w:spacing w:val="2"/>
        </w:rPr>
        <w:t>7 пп 11</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14:paraId="65CD58CC" w14:textId="7CF71002"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Если Поставщик, получив уведомление, не исправит дефект(ы) в течение одного месяца, Заказчик может применить необходимые санкции и меры по исправлению </w:t>
      </w:r>
      <w:r w:rsidRPr="00583868">
        <w:rPr>
          <w:spacing w:val="2"/>
        </w:rPr>
        <w:lastRenderedPageBreak/>
        <w:t>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w:t>
      </w:r>
      <w:r w:rsidRPr="00583868">
        <w:rPr>
          <w:spacing w:val="2"/>
        </w:rPr>
        <w:lastRenderedPageBreak/>
        <w:t>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14:paraId="5C47564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r w:rsidRPr="00FC1FF4">
              <w:rPr>
                <w:rFonts w:ascii="Times New Roman" w:hAnsi="Times New Roman"/>
                <w:sz w:val="20"/>
                <w:szCs w:val="20"/>
              </w:rPr>
              <w:t>авления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lastRenderedPageBreak/>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14:paraId="5E95ADE1" w14:textId="77777777" w:rsidR="00CA6FE4" w:rsidRPr="00FC1FF4" w:rsidRDefault="008954E4" w:rsidP="000C7980">
            <w:pPr>
              <w:pStyle w:val="2"/>
              <w:ind w:left="0"/>
              <w:rPr>
                <w:sz w:val="20"/>
                <w:lang w:val="kk-KZ" w:eastAsia="en-US"/>
              </w:rPr>
            </w:pPr>
            <w:hyperlink r:id="rId9"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4C59CB92"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4626F13F" w14:textId="77777777"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5F01DBD8" w14:textId="77777777"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lang w:val="kk-KZ"/>
        </w:rPr>
        <w:t xml:space="preserve"> </w:t>
      </w:r>
      <w:r w:rsidRPr="00786EE2">
        <w:rPr>
          <w:b/>
          <w:i/>
          <w:sz w:val="22"/>
          <w:szCs w:val="22"/>
        </w:rPr>
        <w:t xml:space="preserve">г. </w:t>
      </w:r>
    </w:p>
    <w:p w14:paraId="324E4A2A"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tbl>
      <w:tblPr>
        <w:tblStyle w:val="ab"/>
        <w:tblW w:w="11464" w:type="dxa"/>
        <w:tblInd w:w="-1310" w:type="dxa"/>
        <w:tblLayout w:type="fixed"/>
        <w:tblLook w:val="04A0" w:firstRow="1" w:lastRow="0" w:firstColumn="1" w:lastColumn="0" w:noHBand="0" w:noVBand="1"/>
      </w:tblPr>
      <w:tblGrid>
        <w:gridCol w:w="540"/>
        <w:gridCol w:w="1786"/>
        <w:gridCol w:w="2476"/>
        <w:gridCol w:w="956"/>
        <w:gridCol w:w="725"/>
        <w:gridCol w:w="876"/>
        <w:gridCol w:w="957"/>
        <w:gridCol w:w="1533"/>
        <w:gridCol w:w="1615"/>
      </w:tblGrid>
      <w:tr w:rsidR="007253B3" w14:paraId="5B20166C" w14:textId="77777777" w:rsidTr="007253B3">
        <w:tc>
          <w:tcPr>
            <w:tcW w:w="540" w:type="dxa"/>
            <w:vAlign w:val="bottom"/>
          </w:tcPr>
          <w:p w14:paraId="70592E49" w14:textId="3FC87A11" w:rsidR="00CE00F1" w:rsidRDefault="00CE00F1" w:rsidP="00CE00F1">
            <w:pPr>
              <w:pStyle w:val="a5"/>
              <w:spacing w:before="0" w:beforeAutospacing="0" w:after="0" w:afterAutospacing="0"/>
              <w:jc w:val="right"/>
              <w:textAlignment w:val="baseline"/>
              <w:rPr>
                <w:b/>
                <w:i/>
                <w:sz w:val="22"/>
                <w:szCs w:val="22"/>
              </w:rPr>
            </w:pPr>
            <w:r w:rsidRPr="00971222">
              <w:rPr>
                <w:color w:val="000000"/>
              </w:rPr>
              <w:t>№ п/п</w:t>
            </w:r>
          </w:p>
        </w:tc>
        <w:tc>
          <w:tcPr>
            <w:tcW w:w="1786" w:type="dxa"/>
            <w:vAlign w:val="center"/>
          </w:tcPr>
          <w:p w14:paraId="2851963D" w14:textId="08FFA822" w:rsidR="00CE00F1" w:rsidRDefault="00CE00F1" w:rsidP="00CE00F1">
            <w:pPr>
              <w:pStyle w:val="a5"/>
              <w:spacing w:before="0" w:beforeAutospacing="0" w:after="0" w:afterAutospacing="0"/>
              <w:jc w:val="right"/>
              <w:textAlignment w:val="baseline"/>
              <w:rPr>
                <w:b/>
                <w:i/>
                <w:sz w:val="22"/>
                <w:szCs w:val="22"/>
              </w:rPr>
            </w:pPr>
            <w:r w:rsidRPr="00971222">
              <w:rPr>
                <w:b/>
                <w:bCs/>
              </w:rPr>
              <w:t>Международное (непатентованное) название лекарственных средств и ИМН</w:t>
            </w:r>
          </w:p>
        </w:tc>
        <w:tc>
          <w:tcPr>
            <w:tcW w:w="2476" w:type="dxa"/>
            <w:vAlign w:val="center"/>
          </w:tcPr>
          <w:p w14:paraId="5CFD7567" w14:textId="52E1DE8B" w:rsidR="00CE00F1" w:rsidRDefault="00CE00F1" w:rsidP="00CE00F1">
            <w:pPr>
              <w:pStyle w:val="a5"/>
              <w:spacing w:before="0" w:beforeAutospacing="0" w:after="0" w:afterAutospacing="0"/>
              <w:jc w:val="right"/>
              <w:textAlignment w:val="baseline"/>
              <w:rPr>
                <w:b/>
                <w:i/>
                <w:sz w:val="22"/>
                <w:szCs w:val="22"/>
              </w:rPr>
            </w:pPr>
            <w:r w:rsidRPr="00971222">
              <w:rPr>
                <w:b/>
                <w:bCs/>
              </w:rPr>
              <w:t>Краткая характеристика</w:t>
            </w:r>
          </w:p>
        </w:tc>
        <w:tc>
          <w:tcPr>
            <w:tcW w:w="956" w:type="dxa"/>
            <w:vAlign w:val="center"/>
          </w:tcPr>
          <w:p w14:paraId="028DE90E" w14:textId="3E234B32" w:rsidR="00CE00F1" w:rsidRDefault="00CE00F1" w:rsidP="00CE00F1">
            <w:pPr>
              <w:pStyle w:val="a5"/>
              <w:spacing w:before="0" w:beforeAutospacing="0" w:after="0" w:afterAutospacing="0"/>
              <w:jc w:val="right"/>
              <w:textAlignment w:val="baseline"/>
              <w:rPr>
                <w:b/>
                <w:i/>
                <w:sz w:val="22"/>
                <w:szCs w:val="22"/>
              </w:rPr>
            </w:pPr>
            <w:r w:rsidRPr="00971222">
              <w:rPr>
                <w:b/>
                <w:color w:val="000000"/>
              </w:rPr>
              <w:t>Ед.изм</w:t>
            </w:r>
          </w:p>
        </w:tc>
        <w:tc>
          <w:tcPr>
            <w:tcW w:w="725" w:type="dxa"/>
            <w:vAlign w:val="center"/>
          </w:tcPr>
          <w:p w14:paraId="19328280" w14:textId="6B0888B1" w:rsidR="00CE00F1" w:rsidRDefault="00CE00F1" w:rsidP="00CE00F1">
            <w:pPr>
              <w:pStyle w:val="a5"/>
              <w:spacing w:before="0" w:beforeAutospacing="0" w:after="0" w:afterAutospacing="0"/>
              <w:jc w:val="right"/>
              <w:textAlignment w:val="baseline"/>
              <w:rPr>
                <w:b/>
                <w:i/>
                <w:sz w:val="22"/>
                <w:szCs w:val="22"/>
              </w:rPr>
            </w:pPr>
            <w:r w:rsidRPr="00971222">
              <w:rPr>
                <w:b/>
                <w:color w:val="000000"/>
              </w:rPr>
              <w:t>Кол-во</w:t>
            </w:r>
          </w:p>
        </w:tc>
        <w:tc>
          <w:tcPr>
            <w:tcW w:w="876" w:type="dxa"/>
            <w:vAlign w:val="center"/>
          </w:tcPr>
          <w:p w14:paraId="41C515C2" w14:textId="4170CBBD" w:rsidR="00CE00F1" w:rsidRDefault="00CE00F1" w:rsidP="00CE00F1">
            <w:pPr>
              <w:pStyle w:val="a5"/>
              <w:spacing w:before="0" w:beforeAutospacing="0" w:after="0" w:afterAutospacing="0"/>
              <w:jc w:val="right"/>
              <w:textAlignment w:val="baseline"/>
              <w:rPr>
                <w:b/>
                <w:i/>
                <w:sz w:val="22"/>
                <w:szCs w:val="22"/>
              </w:rPr>
            </w:pPr>
            <w:r w:rsidRPr="00971222">
              <w:rPr>
                <w:b/>
                <w:color w:val="000000"/>
              </w:rPr>
              <w:t>Цена</w:t>
            </w:r>
          </w:p>
        </w:tc>
        <w:tc>
          <w:tcPr>
            <w:tcW w:w="957" w:type="dxa"/>
            <w:vAlign w:val="center"/>
          </w:tcPr>
          <w:p w14:paraId="40E0993B" w14:textId="1F44D89F" w:rsidR="00CE00F1" w:rsidRDefault="00CE00F1" w:rsidP="00CE00F1">
            <w:pPr>
              <w:pStyle w:val="a5"/>
              <w:spacing w:before="0" w:beforeAutospacing="0" w:after="0" w:afterAutospacing="0"/>
              <w:jc w:val="right"/>
              <w:textAlignment w:val="baseline"/>
              <w:rPr>
                <w:b/>
                <w:i/>
                <w:sz w:val="22"/>
                <w:szCs w:val="22"/>
              </w:rPr>
            </w:pPr>
            <w:r w:rsidRPr="00971222">
              <w:rPr>
                <w:b/>
                <w:color w:val="000000"/>
              </w:rPr>
              <w:t>Сумма</w:t>
            </w:r>
          </w:p>
        </w:tc>
        <w:tc>
          <w:tcPr>
            <w:tcW w:w="1533" w:type="dxa"/>
          </w:tcPr>
          <w:p w14:paraId="0363398A" w14:textId="2F36FFC3" w:rsidR="00CE00F1" w:rsidRDefault="00CE00F1" w:rsidP="00CE00F1">
            <w:pPr>
              <w:pStyle w:val="a5"/>
              <w:spacing w:before="0" w:beforeAutospacing="0" w:after="0" w:afterAutospacing="0"/>
              <w:jc w:val="right"/>
              <w:textAlignment w:val="baseline"/>
              <w:rPr>
                <w:b/>
                <w:i/>
                <w:sz w:val="22"/>
                <w:szCs w:val="22"/>
              </w:rPr>
            </w:pPr>
            <w:r w:rsidRPr="00971222">
              <w:rPr>
                <w:b/>
                <w:bCs/>
              </w:rPr>
              <w:t xml:space="preserve">Место поставки </w:t>
            </w:r>
          </w:p>
        </w:tc>
        <w:tc>
          <w:tcPr>
            <w:tcW w:w="1615" w:type="dxa"/>
          </w:tcPr>
          <w:p w14:paraId="10A31317" w14:textId="6BFEB7ED" w:rsidR="00CE00F1" w:rsidRDefault="00CE00F1" w:rsidP="00CE00F1">
            <w:pPr>
              <w:pStyle w:val="a5"/>
              <w:spacing w:before="0" w:beforeAutospacing="0" w:after="0" w:afterAutospacing="0"/>
              <w:jc w:val="right"/>
              <w:textAlignment w:val="baseline"/>
              <w:rPr>
                <w:b/>
                <w:i/>
                <w:sz w:val="22"/>
                <w:szCs w:val="22"/>
              </w:rPr>
            </w:pPr>
            <w:r w:rsidRPr="00971222">
              <w:rPr>
                <w:b/>
                <w:bCs/>
              </w:rPr>
              <w:t xml:space="preserve">Срок поставки </w:t>
            </w:r>
          </w:p>
        </w:tc>
      </w:tr>
      <w:tr w:rsidR="007253B3" w14:paraId="6F2AEAFB" w14:textId="77777777" w:rsidTr="007253B3">
        <w:tc>
          <w:tcPr>
            <w:tcW w:w="540" w:type="dxa"/>
          </w:tcPr>
          <w:p w14:paraId="7909087E" w14:textId="40A130DF" w:rsidR="00CE00F1" w:rsidRPr="007253B3" w:rsidRDefault="007253B3" w:rsidP="00CE00F1">
            <w:pPr>
              <w:pStyle w:val="a5"/>
              <w:spacing w:before="0" w:beforeAutospacing="0" w:after="0" w:afterAutospacing="0"/>
              <w:jc w:val="right"/>
              <w:textAlignment w:val="baseline"/>
              <w:rPr>
                <w:b/>
                <w:iCs/>
              </w:rPr>
            </w:pPr>
            <w:r w:rsidRPr="007253B3">
              <w:rPr>
                <w:b/>
                <w:iCs/>
              </w:rPr>
              <w:t>1</w:t>
            </w:r>
          </w:p>
        </w:tc>
        <w:tc>
          <w:tcPr>
            <w:tcW w:w="1786" w:type="dxa"/>
          </w:tcPr>
          <w:p w14:paraId="6A97D31D" w14:textId="37A977BC" w:rsidR="00CE00F1" w:rsidRPr="00EF2D35" w:rsidRDefault="00EF2D35" w:rsidP="00CE00F1">
            <w:pPr>
              <w:pStyle w:val="a5"/>
              <w:spacing w:before="0" w:beforeAutospacing="0" w:after="0" w:afterAutospacing="0"/>
              <w:jc w:val="right"/>
              <w:textAlignment w:val="baseline"/>
              <w:rPr>
                <w:b/>
                <w:bCs/>
                <w:iCs/>
              </w:rPr>
            </w:pPr>
            <w:r w:rsidRPr="00EF2D35">
              <w:rPr>
                <w:b/>
                <w:bCs/>
              </w:rPr>
              <w:t>Индикатор внутриглазного давления     ИГД-02</w:t>
            </w:r>
          </w:p>
        </w:tc>
        <w:tc>
          <w:tcPr>
            <w:tcW w:w="2476" w:type="dxa"/>
          </w:tcPr>
          <w:p w14:paraId="6901B58A" w14:textId="77777777" w:rsidR="001D5394" w:rsidRDefault="001D5394" w:rsidP="001D5394">
            <w:pPr>
              <w:pStyle w:val="Standard"/>
              <w:tabs>
                <w:tab w:val="left" w:pos="2545"/>
              </w:tabs>
              <w:rPr>
                <w:rFonts w:ascii="Times New Roman" w:eastAsia="Times New Roman" w:hAnsi="Times New Roman" w:cs="Times New Roman"/>
                <w:b/>
                <w:sz w:val="28"/>
                <w:szCs w:val="28"/>
                <w:lang w:val="kk-KZ" w:bidi="ar-SA"/>
              </w:rPr>
            </w:pPr>
            <w:r>
              <w:rPr>
                <w:rFonts w:ascii="Times New Roman" w:eastAsia="Times New Roman" w:hAnsi="Times New Roman" w:cs="Times New Roman"/>
                <w:b/>
                <w:sz w:val="28"/>
                <w:szCs w:val="28"/>
                <w:lang w:val="kk-KZ" w:bidi="ar-SA"/>
              </w:rPr>
              <w:t>Технические характеристики:</w:t>
            </w:r>
          </w:p>
          <w:p w14:paraId="019E630D" w14:textId="77777777" w:rsidR="001D5394" w:rsidRDefault="001D5394" w:rsidP="001D5394">
            <w:pPr>
              <w:pStyle w:val="Standard"/>
              <w:tabs>
                <w:tab w:val="left" w:pos="2545"/>
              </w:tabs>
              <w:rPr>
                <w:rFonts w:ascii="Times New Roman" w:eastAsia="Times New Roman" w:hAnsi="Times New Roman" w:cs="Times New Roman"/>
                <w:b/>
                <w:sz w:val="28"/>
                <w:szCs w:val="28"/>
                <w:lang w:val="kk-KZ" w:bidi="ar-SA"/>
              </w:rPr>
            </w:pPr>
          </w:p>
          <w:p w14:paraId="767E7CBB" w14:textId="77777777" w:rsidR="00EF2D35" w:rsidRDefault="00EF2D35" w:rsidP="00EF2D35">
            <w:pPr>
              <w:pStyle w:val="Standard"/>
              <w:rPr>
                <w:rFonts w:hint="eastAsia"/>
              </w:rPr>
            </w:pPr>
            <w:r>
              <w:rPr>
                <w:sz w:val="28"/>
                <w:szCs w:val="28"/>
                <w:lang w:val="kk-KZ"/>
              </w:rPr>
              <w:t>Напряжение питания -      3 В</w:t>
            </w:r>
          </w:p>
          <w:p w14:paraId="6D83FC1B" w14:textId="77777777" w:rsidR="00EF2D35" w:rsidRDefault="00EF2D35" w:rsidP="00EF2D35">
            <w:pPr>
              <w:pStyle w:val="Standard"/>
              <w:rPr>
                <w:rFonts w:hint="eastAsia"/>
                <w:sz w:val="28"/>
                <w:szCs w:val="28"/>
                <w:lang w:val="kk-KZ"/>
              </w:rPr>
            </w:pPr>
            <w:r>
              <w:rPr>
                <w:sz w:val="28"/>
                <w:szCs w:val="28"/>
                <w:lang w:val="kk-KZ"/>
              </w:rPr>
              <w:t>Время одного измерения -  не более 3 с</w:t>
            </w:r>
          </w:p>
          <w:p w14:paraId="7B6B807B" w14:textId="77777777" w:rsidR="00EF2D35" w:rsidRDefault="00EF2D35" w:rsidP="00EF2D35">
            <w:pPr>
              <w:pStyle w:val="Standard"/>
              <w:rPr>
                <w:rFonts w:hint="eastAsia"/>
              </w:rPr>
            </w:pPr>
            <w:r>
              <w:rPr>
                <w:sz w:val="28"/>
                <w:szCs w:val="28"/>
                <w:lang w:val="kk-KZ"/>
              </w:rPr>
              <w:t>Количество циклов измерения на одном комплекте элементов питания -</w:t>
            </w:r>
          </w:p>
          <w:p w14:paraId="662CE571" w14:textId="77777777" w:rsidR="00EF2D35" w:rsidRDefault="00EF2D35" w:rsidP="00EF2D35">
            <w:pPr>
              <w:pStyle w:val="Standard"/>
              <w:rPr>
                <w:rFonts w:hint="eastAsia"/>
                <w:sz w:val="28"/>
                <w:szCs w:val="28"/>
                <w:lang w:val="kk-KZ"/>
              </w:rPr>
            </w:pPr>
            <w:r>
              <w:rPr>
                <w:sz w:val="28"/>
                <w:szCs w:val="28"/>
                <w:lang w:val="kk-KZ"/>
              </w:rPr>
              <w:t>не менее 1500</w:t>
            </w:r>
          </w:p>
          <w:p w14:paraId="5D8AFDCA" w14:textId="1170682A" w:rsidR="00CE00F1" w:rsidRPr="00CF70FD" w:rsidRDefault="00CE00F1" w:rsidP="00CE00F1">
            <w:pPr>
              <w:pStyle w:val="a5"/>
              <w:spacing w:before="0" w:beforeAutospacing="0" w:after="0" w:afterAutospacing="0"/>
              <w:textAlignment w:val="baseline"/>
              <w:rPr>
                <w:b/>
                <w:iCs/>
                <w:lang w:val="kk-KZ"/>
              </w:rPr>
            </w:pPr>
          </w:p>
        </w:tc>
        <w:tc>
          <w:tcPr>
            <w:tcW w:w="956" w:type="dxa"/>
          </w:tcPr>
          <w:p w14:paraId="38370AB2" w14:textId="14801198" w:rsidR="00CE00F1" w:rsidRPr="007253B3" w:rsidRDefault="00CE00F1" w:rsidP="00CE00F1">
            <w:pPr>
              <w:pStyle w:val="a5"/>
              <w:spacing w:before="0" w:beforeAutospacing="0" w:after="0" w:afterAutospacing="0"/>
              <w:jc w:val="right"/>
              <w:textAlignment w:val="baseline"/>
              <w:rPr>
                <w:b/>
                <w:iCs/>
              </w:rPr>
            </w:pPr>
            <w:r w:rsidRPr="007253B3">
              <w:rPr>
                <w:b/>
                <w:iCs/>
              </w:rPr>
              <w:t>шт</w:t>
            </w:r>
          </w:p>
        </w:tc>
        <w:tc>
          <w:tcPr>
            <w:tcW w:w="725" w:type="dxa"/>
          </w:tcPr>
          <w:p w14:paraId="32A2201D" w14:textId="12E29166" w:rsidR="00CE00F1" w:rsidRPr="00EF2D35" w:rsidRDefault="00EF2D35" w:rsidP="00CE00F1">
            <w:pPr>
              <w:pStyle w:val="a5"/>
              <w:spacing w:before="0" w:beforeAutospacing="0" w:after="0" w:afterAutospacing="0"/>
              <w:jc w:val="right"/>
              <w:textAlignment w:val="baseline"/>
              <w:rPr>
                <w:b/>
                <w:iCs/>
                <w:lang w:val="kk-KZ"/>
              </w:rPr>
            </w:pPr>
            <w:r>
              <w:rPr>
                <w:b/>
                <w:iCs/>
                <w:lang w:val="kk-KZ"/>
              </w:rPr>
              <w:t>2</w:t>
            </w:r>
          </w:p>
        </w:tc>
        <w:tc>
          <w:tcPr>
            <w:tcW w:w="876" w:type="dxa"/>
          </w:tcPr>
          <w:p w14:paraId="10B6BD06" w14:textId="4D6B0219" w:rsidR="00CE00F1" w:rsidRPr="00EF2D35" w:rsidRDefault="00EF2D35" w:rsidP="00CE00F1">
            <w:pPr>
              <w:pStyle w:val="a5"/>
              <w:spacing w:before="0" w:beforeAutospacing="0" w:after="0" w:afterAutospacing="0"/>
              <w:jc w:val="right"/>
              <w:textAlignment w:val="baseline"/>
              <w:rPr>
                <w:b/>
                <w:iCs/>
                <w:lang w:val="kk-KZ"/>
              </w:rPr>
            </w:pPr>
            <w:r>
              <w:rPr>
                <w:b/>
                <w:iCs/>
                <w:lang w:val="kk-KZ"/>
              </w:rPr>
              <w:t>250 000</w:t>
            </w:r>
          </w:p>
        </w:tc>
        <w:tc>
          <w:tcPr>
            <w:tcW w:w="957" w:type="dxa"/>
          </w:tcPr>
          <w:p w14:paraId="4D7E4367" w14:textId="1D3C5ADE" w:rsidR="00CE00F1" w:rsidRPr="00EF2D35" w:rsidRDefault="00EF2D35" w:rsidP="00CE00F1">
            <w:pPr>
              <w:pStyle w:val="a5"/>
              <w:spacing w:before="0" w:beforeAutospacing="0" w:after="0" w:afterAutospacing="0"/>
              <w:jc w:val="right"/>
              <w:textAlignment w:val="baseline"/>
              <w:rPr>
                <w:b/>
                <w:iCs/>
                <w:lang w:val="kk-KZ"/>
              </w:rPr>
            </w:pPr>
            <w:r>
              <w:rPr>
                <w:b/>
                <w:iCs/>
                <w:lang w:val="kk-KZ"/>
              </w:rPr>
              <w:t>500 000</w:t>
            </w:r>
          </w:p>
        </w:tc>
        <w:tc>
          <w:tcPr>
            <w:tcW w:w="1533" w:type="dxa"/>
          </w:tcPr>
          <w:p w14:paraId="7FECB768" w14:textId="56C53362" w:rsidR="00CE00F1" w:rsidRPr="007253B3" w:rsidRDefault="00CE00F1" w:rsidP="00CE00F1">
            <w:pPr>
              <w:pStyle w:val="a5"/>
              <w:spacing w:before="0" w:beforeAutospacing="0" w:after="0" w:afterAutospacing="0"/>
              <w:jc w:val="right"/>
              <w:textAlignment w:val="baseline"/>
              <w:rPr>
                <w:b/>
                <w:iCs/>
              </w:rPr>
            </w:pPr>
            <w:r w:rsidRPr="007253B3">
              <w:rPr>
                <w:iCs/>
                <w:color w:val="000000"/>
                <w:lang w:val="kk-KZ"/>
              </w:rPr>
              <w:t>Жамбылская область , г. Тараз, ул. Рысбек батыра, 13 «А».</w:t>
            </w:r>
          </w:p>
        </w:tc>
        <w:tc>
          <w:tcPr>
            <w:tcW w:w="1615" w:type="dxa"/>
          </w:tcPr>
          <w:p w14:paraId="37450DB0" w14:textId="2430B5A8" w:rsidR="00CE00F1" w:rsidRPr="007253B3" w:rsidRDefault="00CE00F1" w:rsidP="00CE00F1">
            <w:pPr>
              <w:pStyle w:val="a5"/>
              <w:spacing w:before="0" w:beforeAutospacing="0" w:after="0" w:afterAutospacing="0"/>
              <w:jc w:val="right"/>
              <w:textAlignment w:val="baseline"/>
              <w:rPr>
                <w:b/>
                <w:iCs/>
              </w:rPr>
            </w:pPr>
            <w:r w:rsidRPr="007253B3">
              <w:rPr>
                <w:iCs/>
                <w:color w:val="333333"/>
                <w:spacing w:val="3"/>
                <w:shd w:val="clear" w:color="auto" w:fill="FFFFFF"/>
              </w:rPr>
              <w:t>Срок поставки медицинск</w:t>
            </w:r>
            <w:r w:rsidR="00EF2D35">
              <w:rPr>
                <w:iCs/>
                <w:color w:val="333333"/>
                <w:spacing w:val="3"/>
                <w:shd w:val="clear" w:color="auto" w:fill="FFFFFF"/>
                <w:lang w:val="kk-KZ"/>
              </w:rPr>
              <w:t>ого прибора</w:t>
            </w:r>
            <w:r w:rsidRPr="007253B3">
              <w:rPr>
                <w:iCs/>
                <w:color w:val="333333"/>
                <w:spacing w:val="3"/>
                <w:shd w:val="clear" w:color="auto" w:fill="FFFFFF"/>
              </w:rPr>
              <w:t xml:space="preserve"> должен быть не более </w:t>
            </w:r>
            <w:r w:rsidR="00EF2D35">
              <w:rPr>
                <w:iCs/>
                <w:color w:val="333333"/>
                <w:spacing w:val="3"/>
                <w:shd w:val="clear" w:color="auto" w:fill="FFFFFF"/>
                <w:lang w:val="kk-KZ"/>
              </w:rPr>
              <w:t>6</w:t>
            </w:r>
            <w:r w:rsidRPr="007253B3">
              <w:rPr>
                <w:iCs/>
                <w:color w:val="333333"/>
                <w:spacing w:val="3"/>
                <w:shd w:val="clear" w:color="auto" w:fill="FFFFFF"/>
              </w:rPr>
              <w:t>0 календарных дней с момента подписания Договора о закупе</w:t>
            </w:r>
          </w:p>
        </w:tc>
      </w:tr>
      <w:tr w:rsidR="007253B3" w14:paraId="55760324" w14:textId="77777777" w:rsidTr="007253B3">
        <w:tc>
          <w:tcPr>
            <w:tcW w:w="540" w:type="dxa"/>
          </w:tcPr>
          <w:p w14:paraId="3E3BA670" w14:textId="77777777" w:rsidR="007253B3" w:rsidRDefault="007253B3" w:rsidP="007253B3">
            <w:pPr>
              <w:pStyle w:val="a5"/>
              <w:spacing w:before="0" w:beforeAutospacing="0" w:after="0" w:afterAutospacing="0"/>
              <w:jc w:val="right"/>
              <w:textAlignment w:val="baseline"/>
              <w:rPr>
                <w:b/>
                <w:i/>
                <w:sz w:val="22"/>
                <w:szCs w:val="22"/>
              </w:rPr>
            </w:pPr>
          </w:p>
        </w:tc>
        <w:tc>
          <w:tcPr>
            <w:tcW w:w="1786" w:type="dxa"/>
          </w:tcPr>
          <w:p w14:paraId="116CE4C4" w14:textId="2EFFBAC8" w:rsidR="007253B3" w:rsidRPr="007253B3" w:rsidRDefault="007253B3" w:rsidP="007253B3">
            <w:pPr>
              <w:pStyle w:val="a5"/>
              <w:spacing w:before="0" w:beforeAutospacing="0" w:after="0" w:afterAutospacing="0"/>
              <w:textAlignment w:val="baseline"/>
              <w:rPr>
                <w:b/>
                <w:iCs/>
              </w:rPr>
            </w:pPr>
            <w:r w:rsidRPr="007253B3">
              <w:rPr>
                <w:b/>
                <w:iCs/>
              </w:rPr>
              <w:t>Итого</w:t>
            </w:r>
          </w:p>
        </w:tc>
        <w:tc>
          <w:tcPr>
            <w:tcW w:w="2476" w:type="dxa"/>
          </w:tcPr>
          <w:p w14:paraId="1990F106" w14:textId="77777777" w:rsidR="007253B3" w:rsidRDefault="007253B3" w:rsidP="007253B3">
            <w:pPr>
              <w:pStyle w:val="a5"/>
              <w:spacing w:before="0" w:beforeAutospacing="0" w:after="0" w:afterAutospacing="0"/>
              <w:jc w:val="right"/>
              <w:textAlignment w:val="baseline"/>
              <w:rPr>
                <w:b/>
                <w:i/>
                <w:sz w:val="22"/>
                <w:szCs w:val="22"/>
              </w:rPr>
            </w:pPr>
          </w:p>
        </w:tc>
        <w:tc>
          <w:tcPr>
            <w:tcW w:w="956" w:type="dxa"/>
          </w:tcPr>
          <w:p w14:paraId="687B2109" w14:textId="77777777" w:rsidR="007253B3" w:rsidRDefault="007253B3" w:rsidP="007253B3">
            <w:pPr>
              <w:pStyle w:val="a5"/>
              <w:spacing w:before="0" w:beforeAutospacing="0" w:after="0" w:afterAutospacing="0"/>
              <w:jc w:val="right"/>
              <w:textAlignment w:val="baseline"/>
              <w:rPr>
                <w:b/>
                <w:i/>
                <w:sz w:val="22"/>
                <w:szCs w:val="22"/>
              </w:rPr>
            </w:pPr>
          </w:p>
        </w:tc>
        <w:tc>
          <w:tcPr>
            <w:tcW w:w="725" w:type="dxa"/>
          </w:tcPr>
          <w:p w14:paraId="56AF3667" w14:textId="77777777" w:rsidR="007253B3" w:rsidRDefault="007253B3" w:rsidP="007253B3">
            <w:pPr>
              <w:pStyle w:val="a5"/>
              <w:spacing w:before="0" w:beforeAutospacing="0" w:after="0" w:afterAutospacing="0"/>
              <w:jc w:val="right"/>
              <w:textAlignment w:val="baseline"/>
              <w:rPr>
                <w:b/>
                <w:i/>
                <w:sz w:val="22"/>
                <w:szCs w:val="22"/>
              </w:rPr>
            </w:pPr>
          </w:p>
        </w:tc>
        <w:tc>
          <w:tcPr>
            <w:tcW w:w="876" w:type="dxa"/>
          </w:tcPr>
          <w:p w14:paraId="1AC6E8FC" w14:textId="77777777" w:rsidR="007253B3" w:rsidRDefault="007253B3" w:rsidP="007253B3">
            <w:pPr>
              <w:pStyle w:val="a5"/>
              <w:spacing w:before="0" w:beforeAutospacing="0" w:after="0" w:afterAutospacing="0"/>
              <w:jc w:val="right"/>
              <w:textAlignment w:val="baseline"/>
              <w:rPr>
                <w:b/>
                <w:i/>
                <w:sz w:val="22"/>
                <w:szCs w:val="22"/>
              </w:rPr>
            </w:pPr>
          </w:p>
        </w:tc>
        <w:tc>
          <w:tcPr>
            <w:tcW w:w="957" w:type="dxa"/>
          </w:tcPr>
          <w:p w14:paraId="5BE4BDAC" w14:textId="71C16284" w:rsidR="007253B3" w:rsidRPr="00EF2D35" w:rsidRDefault="00EF2D35" w:rsidP="007253B3">
            <w:pPr>
              <w:pStyle w:val="a5"/>
              <w:spacing w:before="0" w:beforeAutospacing="0" w:after="0" w:afterAutospacing="0"/>
              <w:textAlignment w:val="baseline"/>
              <w:rPr>
                <w:b/>
                <w:bCs/>
                <w:i/>
                <w:sz w:val="22"/>
                <w:szCs w:val="22"/>
                <w:lang w:val="kk-KZ"/>
              </w:rPr>
            </w:pPr>
            <w:r>
              <w:rPr>
                <w:b/>
                <w:bCs/>
                <w:lang w:val="kk-KZ"/>
              </w:rPr>
              <w:t>500 000</w:t>
            </w:r>
          </w:p>
        </w:tc>
        <w:tc>
          <w:tcPr>
            <w:tcW w:w="1533" w:type="dxa"/>
          </w:tcPr>
          <w:p w14:paraId="714D5D2D" w14:textId="77777777" w:rsidR="007253B3" w:rsidRDefault="007253B3" w:rsidP="007253B3">
            <w:pPr>
              <w:pStyle w:val="a5"/>
              <w:spacing w:before="0" w:beforeAutospacing="0" w:after="0" w:afterAutospacing="0"/>
              <w:jc w:val="right"/>
              <w:textAlignment w:val="baseline"/>
              <w:rPr>
                <w:b/>
                <w:i/>
                <w:sz w:val="22"/>
                <w:szCs w:val="22"/>
              </w:rPr>
            </w:pPr>
          </w:p>
        </w:tc>
        <w:tc>
          <w:tcPr>
            <w:tcW w:w="1615" w:type="dxa"/>
          </w:tcPr>
          <w:p w14:paraId="3FFC848E" w14:textId="77777777" w:rsidR="007253B3" w:rsidRDefault="007253B3" w:rsidP="007253B3">
            <w:pPr>
              <w:pStyle w:val="a5"/>
              <w:spacing w:before="0" w:beforeAutospacing="0" w:after="0" w:afterAutospacing="0"/>
              <w:jc w:val="right"/>
              <w:textAlignment w:val="baseline"/>
              <w:rPr>
                <w:b/>
                <w:i/>
                <w:sz w:val="22"/>
                <w:szCs w:val="22"/>
              </w:rPr>
            </w:pPr>
          </w:p>
        </w:tc>
      </w:tr>
    </w:tbl>
    <w:p w14:paraId="4644ADCE"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6776B414"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40BC8DE4" w14:textId="1C9C495C" w:rsidR="00BD5EE6" w:rsidRDefault="00BD5EE6" w:rsidP="007253B3">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BD5EE6" w:rsidRPr="00CA6FE4" w14:paraId="68517BC0" w14:textId="77777777" w:rsidTr="00BD5EE6">
        <w:tc>
          <w:tcPr>
            <w:tcW w:w="5387" w:type="dxa"/>
          </w:tcPr>
          <w:p w14:paraId="370BEF73"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3B23BF">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3B23BF">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0" w:history="1">
              <w:r w:rsidRPr="00CA6FE4">
                <w:rPr>
                  <w:rStyle w:val="a3"/>
                  <w:sz w:val="20"/>
                  <w:lang w:val="kk-KZ" w:eastAsia="en-US"/>
                </w:rPr>
                <w:t>poliklinika--5@mail.ru</w:t>
              </w:r>
            </w:hyperlink>
          </w:p>
          <w:p w14:paraId="2DCD0492" w14:textId="77777777" w:rsidR="00BD5EE6" w:rsidRPr="00CA6FE4" w:rsidRDefault="00BD5EE6" w:rsidP="003B23BF">
            <w:pPr>
              <w:pStyle w:val="2"/>
              <w:ind w:left="0"/>
              <w:rPr>
                <w:sz w:val="20"/>
                <w:lang w:val="kk-KZ" w:eastAsia="en-US"/>
              </w:rPr>
            </w:pPr>
            <w:r w:rsidRPr="00CA6FE4">
              <w:rPr>
                <w:sz w:val="20"/>
                <w:lang w:val="kk-KZ" w:eastAsia="en-US"/>
              </w:rPr>
              <w:t xml:space="preserve">                                   </w:t>
            </w:r>
            <w:hyperlink r:id="rId11"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3B23BF">
            <w:pPr>
              <w:rPr>
                <w:rFonts w:ascii="Times New Roman" w:hAnsi="Times New Roman"/>
                <w:b/>
                <w:sz w:val="20"/>
                <w:szCs w:val="20"/>
                <w:lang w:val="kk-KZ"/>
              </w:rPr>
            </w:pPr>
          </w:p>
          <w:p w14:paraId="39178302"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3B23BF">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3B23BF">
            <w:pPr>
              <w:pStyle w:val="j15"/>
              <w:spacing w:before="0" w:beforeAutospacing="0" w:after="0" w:afterAutospacing="0"/>
              <w:textAlignment w:val="baseline"/>
              <w:rPr>
                <w:b/>
                <w:i/>
                <w:sz w:val="20"/>
                <w:szCs w:val="20"/>
              </w:rPr>
            </w:pPr>
          </w:p>
        </w:tc>
        <w:tc>
          <w:tcPr>
            <w:tcW w:w="4927" w:type="dxa"/>
          </w:tcPr>
          <w:p w14:paraId="05D14B7A"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3B23BF">
            <w:pPr>
              <w:pStyle w:val="j15"/>
              <w:spacing w:before="0" w:beforeAutospacing="0" w:after="0" w:afterAutospacing="0"/>
              <w:textAlignment w:val="baseline"/>
              <w:rPr>
                <w:b/>
                <w:i/>
                <w:sz w:val="20"/>
                <w:szCs w:val="20"/>
              </w:rPr>
            </w:pPr>
          </w:p>
          <w:p w14:paraId="5492D9B1" w14:textId="77777777" w:rsidR="008C7DDE" w:rsidRDefault="008C7DDE" w:rsidP="003B23BF">
            <w:pPr>
              <w:pStyle w:val="j15"/>
              <w:spacing w:before="0" w:beforeAutospacing="0" w:after="0" w:afterAutospacing="0"/>
              <w:textAlignment w:val="baseline"/>
              <w:rPr>
                <w:b/>
                <w:i/>
                <w:sz w:val="20"/>
                <w:szCs w:val="20"/>
              </w:rPr>
            </w:pPr>
          </w:p>
          <w:p w14:paraId="0C4373AC" w14:textId="77777777" w:rsidR="008C7DDE" w:rsidRDefault="008C7DDE" w:rsidP="003B23BF">
            <w:pPr>
              <w:pStyle w:val="j15"/>
              <w:spacing w:before="0" w:beforeAutospacing="0" w:after="0" w:afterAutospacing="0"/>
              <w:textAlignment w:val="baseline"/>
              <w:rPr>
                <w:b/>
                <w:i/>
                <w:sz w:val="20"/>
                <w:szCs w:val="20"/>
              </w:rPr>
            </w:pPr>
          </w:p>
          <w:p w14:paraId="6817CDDF" w14:textId="77777777" w:rsidR="008C7DDE" w:rsidRDefault="008C7DDE" w:rsidP="003B23BF">
            <w:pPr>
              <w:pStyle w:val="j15"/>
              <w:spacing w:before="0" w:beforeAutospacing="0" w:after="0" w:afterAutospacing="0"/>
              <w:textAlignment w:val="baseline"/>
              <w:rPr>
                <w:b/>
                <w:i/>
                <w:sz w:val="20"/>
                <w:szCs w:val="20"/>
              </w:rPr>
            </w:pPr>
          </w:p>
          <w:p w14:paraId="1EFC823B" w14:textId="77777777" w:rsidR="008C7DDE" w:rsidRDefault="008C7DDE" w:rsidP="003B23BF">
            <w:pPr>
              <w:pStyle w:val="j15"/>
              <w:spacing w:before="0" w:beforeAutospacing="0" w:after="0" w:afterAutospacing="0"/>
              <w:textAlignment w:val="baseline"/>
              <w:rPr>
                <w:b/>
                <w:i/>
                <w:sz w:val="20"/>
                <w:szCs w:val="20"/>
              </w:rPr>
            </w:pPr>
          </w:p>
          <w:p w14:paraId="6760FAC6" w14:textId="77777777" w:rsidR="008C7DDE" w:rsidRDefault="008C7DDE" w:rsidP="003B23BF">
            <w:pPr>
              <w:pStyle w:val="j15"/>
              <w:spacing w:before="0" w:beforeAutospacing="0" w:after="0" w:afterAutospacing="0"/>
              <w:textAlignment w:val="baseline"/>
              <w:rPr>
                <w:b/>
                <w:i/>
                <w:sz w:val="20"/>
                <w:szCs w:val="20"/>
              </w:rPr>
            </w:pPr>
          </w:p>
          <w:p w14:paraId="1607D019" w14:textId="77777777" w:rsidR="008C7DDE" w:rsidRDefault="008C7DDE" w:rsidP="003B23BF">
            <w:pPr>
              <w:pStyle w:val="j15"/>
              <w:spacing w:before="0" w:beforeAutospacing="0" w:after="0" w:afterAutospacing="0"/>
              <w:textAlignment w:val="baseline"/>
              <w:rPr>
                <w:b/>
                <w:i/>
                <w:sz w:val="20"/>
                <w:szCs w:val="20"/>
              </w:rPr>
            </w:pPr>
          </w:p>
          <w:p w14:paraId="25578FFB" w14:textId="3083D343" w:rsidR="008C7DDE" w:rsidRDefault="008C7DDE" w:rsidP="003B23BF">
            <w:pPr>
              <w:pStyle w:val="j15"/>
              <w:spacing w:before="0" w:beforeAutospacing="0" w:after="0" w:afterAutospacing="0"/>
              <w:textAlignment w:val="baseline"/>
              <w:rPr>
                <w:b/>
                <w:i/>
                <w:sz w:val="20"/>
                <w:szCs w:val="20"/>
              </w:rPr>
            </w:pPr>
          </w:p>
          <w:p w14:paraId="4C4C7F44" w14:textId="2DBB29F2" w:rsidR="008C7DDE" w:rsidRDefault="008C7DDE" w:rsidP="003B23BF">
            <w:pPr>
              <w:pStyle w:val="j15"/>
              <w:spacing w:before="0" w:beforeAutospacing="0" w:after="0" w:afterAutospacing="0"/>
              <w:textAlignment w:val="baseline"/>
              <w:rPr>
                <w:b/>
                <w:i/>
                <w:sz w:val="20"/>
                <w:szCs w:val="20"/>
              </w:rPr>
            </w:pPr>
          </w:p>
          <w:p w14:paraId="00450561" w14:textId="72EC1342" w:rsidR="008C7DDE" w:rsidRDefault="008C7DDE" w:rsidP="003B23BF">
            <w:pPr>
              <w:pStyle w:val="j15"/>
              <w:spacing w:before="0" w:beforeAutospacing="0" w:after="0" w:afterAutospacing="0"/>
              <w:textAlignment w:val="baseline"/>
              <w:rPr>
                <w:b/>
                <w:i/>
                <w:sz w:val="20"/>
                <w:szCs w:val="20"/>
              </w:rPr>
            </w:pPr>
          </w:p>
          <w:p w14:paraId="65ABAD95" w14:textId="77777777" w:rsidR="008C7DDE" w:rsidRDefault="008C7DDE" w:rsidP="003B23BF">
            <w:pPr>
              <w:pStyle w:val="j15"/>
              <w:spacing w:before="0" w:beforeAutospacing="0" w:after="0" w:afterAutospacing="0"/>
              <w:textAlignment w:val="baseline"/>
              <w:rPr>
                <w:b/>
                <w:i/>
                <w:sz w:val="20"/>
                <w:szCs w:val="20"/>
              </w:rPr>
            </w:pPr>
          </w:p>
          <w:p w14:paraId="1DE9E1B0" w14:textId="77777777" w:rsidR="008C7DDE" w:rsidRDefault="008C7DDE" w:rsidP="003B23BF">
            <w:pPr>
              <w:pStyle w:val="j15"/>
              <w:spacing w:before="0" w:beforeAutospacing="0" w:after="0" w:afterAutospacing="0"/>
              <w:textAlignment w:val="baseline"/>
              <w:rPr>
                <w:b/>
                <w:i/>
                <w:sz w:val="20"/>
                <w:szCs w:val="20"/>
              </w:rPr>
            </w:pPr>
          </w:p>
          <w:p w14:paraId="1A55CACB" w14:textId="2B3B52F2"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641B0" w14:textId="77777777" w:rsidR="008954E4" w:rsidRDefault="008954E4" w:rsidP="00DB5225">
      <w:pPr>
        <w:spacing w:after="0" w:line="240" w:lineRule="auto"/>
      </w:pPr>
      <w:r>
        <w:separator/>
      </w:r>
    </w:p>
  </w:endnote>
  <w:endnote w:type="continuationSeparator" w:id="0">
    <w:p w14:paraId="226BDB3E" w14:textId="77777777" w:rsidR="008954E4" w:rsidRDefault="008954E4"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51B54" w14:textId="77777777" w:rsidR="008954E4" w:rsidRDefault="008954E4" w:rsidP="00DB5225">
      <w:pPr>
        <w:spacing w:after="0" w:line="240" w:lineRule="auto"/>
      </w:pPr>
      <w:r>
        <w:separator/>
      </w:r>
    </w:p>
  </w:footnote>
  <w:footnote w:type="continuationSeparator" w:id="0">
    <w:p w14:paraId="027AF421" w14:textId="77777777" w:rsidR="008954E4" w:rsidRDefault="008954E4"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54BFA"/>
    <w:rsid w:val="000C7980"/>
    <w:rsid w:val="001B6E95"/>
    <w:rsid w:val="001D5394"/>
    <w:rsid w:val="001E6627"/>
    <w:rsid w:val="002A563B"/>
    <w:rsid w:val="003310DE"/>
    <w:rsid w:val="00353506"/>
    <w:rsid w:val="003D444C"/>
    <w:rsid w:val="003F6D57"/>
    <w:rsid w:val="0042525A"/>
    <w:rsid w:val="00427873"/>
    <w:rsid w:val="00447F2C"/>
    <w:rsid w:val="00465087"/>
    <w:rsid w:val="0047382B"/>
    <w:rsid w:val="004B2F51"/>
    <w:rsid w:val="00583868"/>
    <w:rsid w:val="005A19B4"/>
    <w:rsid w:val="005A2501"/>
    <w:rsid w:val="005D3169"/>
    <w:rsid w:val="00635A89"/>
    <w:rsid w:val="006512F7"/>
    <w:rsid w:val="00720DB2"/>
    <w:rsid w:val="007253B3"/>
    <w:rsid w:val="00786EE2"/>
    <w:rsid w:val="00817E2B"/>
    <w:rsid w:val="00852C42"/>
    <w:rsid w:val="008954E4"/>
    <w:rsid w:val="008B510C"/>
    <w:rsid w:val="008C7DDE"/>
    <w:rsid w:val="00971222"/>
    <w:rsid w:val="00B3508D"/>
    <w:rsid w:val="00B41976"/>
    <w:rsid w:val="00B656C2"/>
    <w:rsid w:val="00B84942"/>
    <w:rsid w:val="00BC1DCF"/>
    <w:rsid w:val="00BD2C5F"/>
    <w:rsid w:val="00BD5EE6"/>
    <w:rsid w:val="00BF5793"/>
    <w:rsid w:val="00C014CB"/>
    <w:rsid w:val="00C72727"/>
    <w:rsid w:val="00CA6FE4"/>
    <w:rsid w:val="00CE00F1"/>
    <w:rsid w:val="00CF70FD"/>
    <w:rsid w:val="00DB5225"/>
    <w:rsid w:val="00DB7DBA"/>
    <w:rsid w:val="00E823AC"/>
    <w:rsid w:val="00E85368"/>
    <w:rsid w:val="00EF2D35"/>
    <w:rsid w:val="00F254AF"/>
    <w:rsid w:val="00F6011A"/>
    <w:rsid w:val="00F63875"/>
    <w:rsid w:val="00FA580D"/>
    <w:rsid w:val="00FB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d">
    <w:name w:val="Обычный (веб)"/>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5_taraz@med.mail.kz" TargetMode="External"/><Relationship Id="rId5" Type="http://schemas.openxmlformats.org/officeDocument/2006/relationships/footnotes" Target="footnotes.xml"/><Relationship Id="rId10" Type="http://schemas.openxmlformats.org/officeDocument/2006/relationships/hyperlink" Target="mailto:poliklinika--5@mail.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2719</Words>
  <Characters>15500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Жумамадинова Раушан</cp:lastModifiedBy>
  <cp:revision>23</cp:revision>
  <dcterms:created xsi:type="dcterms:W3CDTF">2019-04-15T05:40:00Z</dcterms:created>
  <dcterms:modified xsi:type="dcterms:W3CDTF">2021-03-03T04:41:00Z</dcterms:modified>
</cp:coreProperties>
</file>