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E37" w14:textId="77777777" w:rsidR="00994564" w:rsidRDefault="00994564" w:rsidP="002E26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№1 </w:t>
      </w:r>
    </w:p>
    <w:p w14:paraId="395B9B73" w14:textId="32B2B44A" w:rsidR="00E70C21" w:rsidRDefault="00994564" w:rsidP="00994564">
      <w:pPr>
        <w:pStyle w:val="a3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 w:rsidR="00C0103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A676C43" w14:textId="66CF8230" w:rsidR="00E70C21" w:rsidRDefault="000E0AFC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994564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41C25889" w14:textId="6CF0EE08" w:rsidR="00013B1A" w:rsidRPr="002E26AE" w:rsidRDefault="002E26AE" w:rsidP="00E70C21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E26AE">
        <w:rPr>
          <w:rFonts w:ascii="Times New Roman" w:hAnsi="Times New Roman"/>
          <w:sz w:val="24"/>
          <w:szCs w:val="24"/>
          <w:lang w:val="kk-KZ"/>
        </w:rPr>
        <w:t>на реактивы для «Автоматический анализатор свертываемости крови ВСА-1000»</w:t>
      </w:r>
    </w:p>
    <w:tbl>
      <w:tblPr>
        <w:tblStyle w:val="aa"/>
        <w:tblW w:w="155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437"/>
        <w:gridCol w:w="2126"/>
        <w:gridCol w:w="993"/>
        <w:gridCol w:w="850"/>
        <w:gridCol w:w="992"/>
        <w:gridCol w:w="993"/>
        <w:gridCol w:w="992"/>
        <w:gridCol w:w="1276"/>
        <w:gridCol w:w="2268"/>
        <w:gridCol w:w="2125"/>
      </w:tblGrid>
      <w:tr w:rsidR="002E26AE" w:rsidRPr="00C0103C" w14:paraId="0117A271" w14:textId="77777777" w:rsidTr="00BA4222">
        <w:tc>
          <w:tcPr>
            <w:tcW w:w="540" w:type="dxa"/>
            <w:vAlign w:val="bottom"/>
          </w:tcPr>
          <w:p w14:paraId="32299C22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Align w:val="center"/>
          </w:tcPr>
          <w:p w14:paraId="0157A025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126" w:type="dxa"/>
            <w:vAlign w:val="center"/>
          </w:tcPr>
          <w:p w14:paraId="19A74C1D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993" w:type="dxa"/>
          </w:tcPr>
          <w:p w14:paraId="2012E13D" w14:textId="486FE2AB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Дозировка и формы выпуска</w:t>
            </w:r>
          </w:p>
        </w:tc>
        <w:tc>
          <w:tcPr>
            <w:tcW w:w="850" w:type="dxa"/>
          </w:tcPr>
          <w:p w14:paraId="421FAF81" w14:textId="3953183A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r w:rsidRPr="002E26AE">
              <w:rPr>
                <w:rFonts w:ascii="Times New Roman" w:hAnsi="Times New Roman" w:cs="Times New Roman"/>
                <w:b/>
                <w:bCs/>
              </w:rPr>
              <w:t xml:space="preserve"> из</w:t>
            </w:r>
            <w:r w:rsidRPr="002E26A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vAlign w:val="center"/>
          </w:tcPr>
          <w:p w14:paraId="549CCB54" w14:textId="135FB955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2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тестов</w:t>
            </w:r>
          </w:p>
        </w:tc>
        <w:tc>
          <w:tcPr>
            <w:tcW w:w="993" w:type="dxa"/>
          </w:tcPr>
          <w:p w14:paraId="6F2725C9" w14:textId="7311E705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Align w:val="center"/>
          </w:tcPr>
          <w:p w14:paraId="1E314769" w14:textId="486894F4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76" w:type="dxa"/>
            <w:vAlign w:val="center"/>
          </w:tcPr>
          <w:p w14:paraId="638D3E37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proofErr w:type="gramStart"/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Сумма,тг</w:t>
            </w:r>
            <w:proofErr w:type="spellEnd"/>
            <w:proofErr w:type="gramEnd"/>
          </w:p>
        </w:tc>
        <w:tc>
          <w:tcPr>
            <w:tcW w:w="2268" w:type="dxa"/>
          </w:tcPr>
          <w:p w14:paraId="3C98B13A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2125" w:type="dxa"/>
          </w:tcPr>
          <w:p w14:paraId="48D3D177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поставки </w:t>
            </w:r>
          </w:p>
        </w:tc>
      </w:tr>
      <w:tr w:rsidR="002E26AE" w:rsidRPr="00C0103C" w14:paraId="0F773D06" w14:textId="77777777" w:rsidTr="002E26AE">
        <w:tc>
          <w:tcPr>
            <w:tcW w:w="540" w:type="dxa"/>
          </w:tcPr>
          <w:p w14:paraId="0B3CF617" w14:textId="6689520B" w:rsidR="002E26AE" w:rsidRPr="005C1406" w:rsidRDefault="005C1406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7" w:type="dxa"/>
          </w:tcPr>
          <w:p w14:paraId="3CB9827C" w14:textId="4E018F3C" w:rsidR="002E26AE" w:rsidRPr="00C0103C" w:rsidRDefault="002E26AE" w:rsidP="002E26AE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Очищающий детергент 1</w:t>
            </w:r>
          </w:p>
        </w:tc>
        <w:tc>
          <w:tcPr>
            <w:tcW w:w="2126" w:type="dxa"/>
          </w:tcPr>
          <w:p w14:paraId="33CF9661" w14:textId="46F7CF8D" w:rsidR="002E26AE" w:rsidRPr="00C0103C" w:rsidRDefault="002E26AE" w:rsidP="002E26AE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Реагент промывки внутренней стенки зонда для автоматического анализатора свертывания крови </w:t>
            </w:r>
            <w:proofErr w:type="spellStart"/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Dirui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Гипохлорит натрия может удалять остаточные органические вещества, такие как белок, из </w:t>
            </w:r>
            <w:proofErr w:type="spellStart"/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трубопровода.Основные</w:t>
            </w:r>
            <w:proofErr w:type="spellEnd"/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компоненты: гипохлорит натрия ≤ 3,0% . Хранить при температуре 2°C-8°C в сухом месте, вдали от солнечного света и в герметичной 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упаковке. Срок годности указан на этикетке. После вскрытия, хранить при температуре 2°C-8°C под крышкой, он может быть стабильным не м</w:t>
            </w:r>
            <w:r w:rsidR="005C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нее 15 дней. Объем упаковки 50ml/</w:t>
            </w:r>
            <w:proofErr w:type="spellStart"/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.Есть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услуги :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2F6434D3" w14:textId="606F6EB5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50ml/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  <w:proofErr w:type="spellEnd"/>
          </w:p>
        </w:tc>
        <w:tc>
          <w:tcPr>
            <w:tcW w:w="850" w:type="dxa"/>
          </w:tcPr>
          <w:p w14:paraId="3DC8DE15" w14:textId="3CA67CBE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5DFC931C" w14:textId="341BD357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4E4EB999" w14:textId="335BD8AE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3DA47DF3" w14:textId="09034F4B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  <w:tc>
          <w:tcPr>
            <w:tcW w:w="1276" w:type="dxa"/>
          </w:tcPr>
          <w:p w14:paraId="6A80B8E1" w14:textId="5F05AE49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207 900</w:t>
            </w:r>
          </w:p>
        </w:tc>
        <w:tc>
          <w:tcPr>
            <w:tcW w:w="2268" w:type="dxa"/>
          </w:tcPr>
          <w:p w14:paraId="67417544" w14:textId="605EBA52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553C9043" w14:textId="686918DA" w:rsidR="002E26AE" w:rsidRPr="00FA1FA5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  <w:tr w:rsidR="002E26AE" w:rsidRPr="00C0103C" w14:paraId="1EAF17B6" w14:textId="77777777" w:rsidTr="002E26AE">
        <w:tc>
          <w:tcPr>
            <w:tcW w:w="540" w:type="dxa"/>
          </w:tcPr>
          <w:p w14:paraId="25E6953E" w14:textId="2966D43E" w:rsidR="002E26AE" w:rsidRPr="005C1406" w:rsidRDefault="005C1406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7" w:type="dxa"/>
          </w:tcPr>
          <w:p w14:paraId="19F8296B" w14:textId="47D8D4BB" w:rsidR="002E26AE" w:rsidRPr="00C0103C" w:rsidRDefault="002E26AE" w:rsidP="002E26AE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Очищающий детергент 2</w:t>
            </w:r>
          </w:p>
        </w:tc>
        <w:tc>
          <w:tcPr>
            <w:tcW w:w="2126" w:type="dxa"/>
          </w:tcPr>
          <w:p w14:paraId="6059A2B2" w14:textId="24E60E6E" w:rsidR="002E26AE" w:rsidRPr="00C0103C" w:rsidRDefault="002E26AE" w:rsidP="002E26AE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Реагент промывки внутренней стенки зонд для автоматического анализатора свертывания крови </w:t>
            </w:r>
            <w:proofErr w:type="spellStart"/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Dirui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Чистящее средство, используемое для промывки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зонда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компоненты гипохлорит натрия ≤ 1,5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%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Хранить при 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температуре 5°C-35°C в сухом месте, вдали от солнечного света и в герметичной упаковке. Срок годности указан на этикетке. Реагент можно использовать не менее 30 дней. Объем упаковки- 500ml/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. Есть дополнительные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услуги :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1102959F" w14:textId="2DF6ED7F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500ml/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  <w:proofErr w:type="spellEnd"/>
          </w:p>
        </w:tc>
        <w:tc>
          <w:tcPr>
            <w:tcW w:w="850" w:type="dxa"/>
          </w:tcPr>
          <w:p w14:paraId="69C362AC" w14:textId="5A0C4E27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07AD62CA" w14:textId="2A877431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678EF277" w14:textId="659460C7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1B38DFE" w14:textId="77FC0FA4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91 575</w:t>
            </w:r>
          </w:p>
        </w:tc>
        <w:tc>
          <w:tcPr>
            <w:tcW w:w="1276" w:type="dxa"/>
          </w:tcPr>
          <w:p w14:paraId="005AFC01" w14:textId="1BF100B7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366 300</w:t>
            </w:r>
          </w:p>
        </w:tc>
        <w:tc>
          <w:tcPr>
            <w:tcW w:w="2268" w:type="dxa"/>
          </w:tcPr>
          <w:p w14:paraId="3D8264B7" w14:textId="252DE634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4E5E9CB8" w14:textId="364F0B68" w:rsidR="002E26AE" w:rsidRPr="00FA1FA5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  <w:tr w:rsidR="002E26AE" w:rsidRPr="00C0103C" w14:paraId="1EE44220" w14:textId="77777777" w:rsidTr="002E26AE">
        <w:tc>
          <w:tcPr>
            <w:tcW w:w="540" w:type="dxa"/>
          </w:tcPr>
          <w:p w14:paraId="0399FED3" w14:textId="5740518B" w:rsidR="002E26AE" w:rsidRDefault="009933CF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437" w:type="dxa"/>
          </w:tcPr>
          <w:p w14:paraId="45D19641" w14:textId="352822F5" w:rsidR="002E26AE" w:rsidRDefault="002E26AE" w:rsidP="002E26AE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Кюветы</w:t>
            </w:r>
          </w:p>
        </w:tc>
        <w:tc>
          <w:tcPr>
            <w:tcW w:w="2126" w:type="dxa"/>
          </w:tcPr>
          <w:p w14:paraId="147E1EE5" w14:textId="6F294760" w:rsidR="002E26AE" w:rsidRDefault="002E26AE" w:rsidP="002E26A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Однаразовая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измерительная кювета для автоматического анализатора свертываемости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крови </w:t>
            </w:r>
            <w:r w:rsidR="005C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редназнащена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перемешивания клинического образца, реагента или другого материала для процедур 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тестирования, выполняемых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иследования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Объем :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 Количество в упаковке 1440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pcs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package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Есть дополнительные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услуги :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07000269" w14:textId="46BF6355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1440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pcs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package</w:t>
            </w:r>
            <w:proofErr w:type="spellEnd"/>
          </w:p>
        </w:tc>
        <w:tc>
          <w:tcPr>
            <w:tcW w:w="850" w:type="dxa"/>
          </w:tcPr>
          <w:p w14:paraId="45740484" w14:textId="5A9D10D6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</w:tcPr>
          <w:p w14:paraId="0EDE272E" w14:textId="2F68F39B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54A37764" w14:textId="29731548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B91C069" w14:textId="28013D5A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221 760</w:t>
            </w:r>
          </w:p>
        </w:tc>
        <w:tc>
          <w:tcPr>
            <w:tcW w:w="1276" w:type="dxa"/>
          </w:tcPr>
          <w:p w14:paraId="218F7EE6" w14:textId="529B6C6D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1 108 800</w:t>
            </w:r>
          </w:p>
        </w:tc>
        <w:tc>
          <w:tcPr>
            <w:tcW w:w="2268" w:type="dxa"/>
          </w:tcPr>
          <w:p w14:paraId="1903EFAF" w14:textId="41A43044" w:rsidR="002E26AE" w:rsidRPr="00DF2099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470ED3E8" w14:textId="1E9C8B12" w:rsidR="002E26AE" w:rsidRPr="00B078DB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</w:tbl>
    <w:p w14:paraId="3FA15CA7" w14:textId="77777777" w:rsidR="00E70C21" w:rsidRPr="00C0103C" w:rsidRDefault="00E70C21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C0103C" w:rsidSect="002E26AE">
      <w:pgSz w:w="16838" w:h="11906" w:orient="landscape"/>
      <w:pgMar w:top="1418" w:right="851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ED13" w14:textId="77777777" w:rsidR="00DE47CB" w:rsidRDefault="00DE47CB" w:rsidP="00C34EE5">
      <w:pPr>
        <w:spacing w:after="0" w:line="240" w:lineRule="auto"/>
      </w:pPr>
      <w:r>
        <w:separator/>
      </w:r>
    </w:p>
  </w:endnote>
  <w:endnote w:type="continuationSeparator" w:id="0">
    <w:p w14:paraId="1993AB44" w14:textId="77777777" w:rsidR="00DE47CB" w:rsidRDefault="00DE47CB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B871" w14:textId="77777777" w:rsidR="00DE47CB" w:rsidRDefault="00DE47CB" w:rsidP="00C34EE5">
      <w:pPr>
        <w:spacing w:after="0" w:line="240" w:lineRule="auto"/>
      </w:pPr>
      <w:r>
        <w:separator/>
      </w:r>
    </w:p>
  </w:footnote>
  <w:footnote w:type="continuationSeparator" w:id="0">
    <w:p w14:paraId="37ECF988" w14:textId="77777777" w:rsidR="00DE47CB" w:rsidRDefault="00DE47CB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488061663">
    <w:abstractNumId w:val="0"/>
  </w:num>
  <w:num w:numId="2" w16cid:durableId="44065072">
    <w:abstractNumId w:val="1"/>
  </w:num>
  <w:num w:numId="3" w16cid:durableId="17126831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5F"/>
    <w:rsid w:val="00004E13"/>
    <w:rsid w:val="00013894"/>
    <w:rsid w:val="00013B1A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0D6697"/>
    <w:rsid w:val="000E0AFC"/>
    <w:rsid w:val="00133500"/>
    <w:rsid w:val="00145F8A"/>
    <w:rsid w:val="00150D77"/>
    <w:rsid w:val="00175812"/>
    <w:rsid w:val="00190631"/>
    <w:rsid w:val="0019173D"/>
    <w:rsid w:val="001B79C3"/>
    <w:rsid w:val="001D55F2"/>
    <w:rsid w:val="001F186F"/>
    <w:rsid w:val="00200C94"/>
    <w:rsid w:val="0024603E"/>
    <w:rsid w:val="00252D7D"/>
    <w:rsid w:val="00274445"/>
    <w:rsid w:val="002A2D65"/>
    <w:rsid w:val="002A40E9"/>
    <w:rsid w:val="002B2066"/>
    <w:rsid w:val="002C2E33"/>
    <w:rsid w:val="002C4453"/>
    <w:rsid w:val="002E26AE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9696A"/>
    <w:rsid w:val="003A7852"/>
    <w:rsid w:val="003C09CD"/>
    <w:rsid w:val="003D434F"/>
    <w:rsid w:val="003D56FB"/>
    <w:rsid w:val="0042004B"/>
    <w:rsid w:val="00420936"/>
    <w:rsid w:val="0042407B"/>
    <w:rsid w:val="00426C5F"/>
    <w:rsid w:val="00474CA5"/>
    <w:rsid w:val="0048475A"/>
    <w:rsid w:val="004A001F"/>
    <w:rsid w:val="004C7A61"/>
    <w:rsid w:val="004E372E"/>
    <w:rsid w:val="004F1467"/>
    <w:rsid w:val="004F3B02"/>
    <w:rsid w:val="00506D3C"/>
    <w:rsid w:val="00527354"/>
    <w:rsid w:val="00534DCA"/>
    <w:rsid w:val="00541309"/>
    <w:rsid w:val="0055242F"/>
    <w:rsid w:val="00561B8F"/>
    <w:rsid w:val="00580D41"/>
    <w:rsid w:val="00584112"/>
    <w:rsid w:val="00586961"/>
    <w:rsid w:val="0059483E"/>
    <w:rsid w:val="005C06A3"/>
    <w:rsid w:val="005C1406"/>
    <w:rsid w:val="005C3A99"/>
    <w:rsid w:val="005C49DD"/>
    <w:rsid w:val="005D07F0"/>
    <w:rsid w:val="005D09A0"/>
    <w:rsid w:val="005D1736"/>
    <w:rsid w:val="005D744F"/>
    <w:rsid w:val="005E05B2"/>
    <w:rsid w:val="005F0E00"/>
    <w:rsid w:val="005F156D"/>
    <w:rsid w:val="00601B22"/>
    <w:rsid w:val="0062061A"/>
    <w:rsid w:val="00630A40"/>
    <w:rsid w:val="006322B4"/>
    <w:rsid w:val="00641632"/>
    <w:rsid w:val="0064764E"/>
    <w:rsid w:val="006B3927"/>
    <w:rsid w:val="006C5205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B354E"/>
    <w:rsid w:val="007B76C3"/>
    <w:rsid w:val="007D61DE"/>
    <w:rsid w:val="007D7021"/>
    <w:rsid w:val="007E1719"/>
    <w:rsid w:val="00802C0B"/>
    <w:rsid w:val="0081270C"/>
    <w:rsid w:val="00823022"/>
    <w:rsid w:val="0086507B"/>
    <w:rsid w:val="00870A32"/>
    <w:rsid w:val="008D132F"/>
    <w:rsid w:val="00906281"/>
    <w:rsid w:val="00937FD0"/>
    <w:rsid w:val="009410E6"/>
    <w:rsid w:val="009535CC"/>
    <w:rsid w:val="0095400A"/>
    <w:rsid w:val="009620D5"/>
    <w:rsid w:val="009933CF"/>
    <w:rsid w:val="00994564"/>
    <w:rsid w:val="009B7E65"/>
    <w:rsid w:val="009D2CE6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B7691"/>
    <w:rsid w:val="00BC2796"/>
    <w:rsid w:val="00BC2954"/>
    <w:rsid w:val="00BD612F"/>
    <w:rsid w:val="00BF0929"/>
    <w:rsid w:val="00C0103C"/>
    <w:rsid w:val="00C2469D"/>
    <w:rsid w:val="00C34EE5"/>
    <w:rsid w:val="00C376A7"/>
    <w:rsid w:val="00C62306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0F9D"/>
    <w:rsid w:val="00D73A61"/>
    <w:rsid w:val="00D8561E"/>
    <w:rsid w:val="00DD5279"/>
    <w:rsid w:val="00DE47CB"/>
    <w:rsid w:val="00DF054C"/>
    <w:rsid w:val="00DF2099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1FA5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17</cp:revision>
  <cp:lastPrinted>2020-03-10T05:20:00Z</cp:lastPrinted>
  <dcterms:created xsi:type="dcterms:W3CDTF">2022-05-26T04:35:00Z</dcterms:created>
  <dcterms:modified xsi:type="dcterms:W3CDTF">2022-11-28T10:06:00Z</dcterms:modified>
</cp:coreProperties>
</file>