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07FA3F33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</w:t>
      </w:r>
      <w:r w:rsidR="00EA4D28">
        <w:rPr>
          <w:bCs/>
          <w:color w:val="000000"/>
          <w:lang w:val="ru-RU"/>
        </w:rPr>
        <w:t>14</w:t>
      </w:r>
      <w:r w:rsidRPr="000526C3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7D97C14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>главного врача Сарсеновой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</w:t>
      </w:r>
      <w:r w:rsidR="00EA4D28" w:rsidRPr="00EA4D28">
        <w:rPr>
          <w:color w:val="000000"/>
          <w:sz w:val="24"/>
          <w:szCs w:val="24"/>
          <w:lang w:val="ru-RU"/>
        </w:rPr>
        <w:t>Правил организации и проведения закупа лекарственных средств, медицинских изделий и специализированных 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услуг»(</w:t>
      </w:r>
      <w:r w:rsidRPr="009E7367">
        <w:rPr>
          <w:color w:val="000000"/>
          <w:sz w:val="24"/>
          <w:szCs w:val="24"/>
          <w:lang w:val="ru-RU"/>
        </w:rPr>
        <w:t>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</w:t>
      </w:r>
      <w:r w:rsidRPr="009E7367">
        <w:rPr>
          <w:color w:val="000000"/>
          <w:sz w:val="24"/>
          <w:szCs w:val="24"/>
          <w:lang w:val="ru-RU"/>
        </w:rPr>
        <w:lastRenderedPageBreak/>
        <w:t>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</w:t>
      </w:r>
      <w:r w:rsidRPr="009E7367">
        <w:rPr>
          <w:color w:val="000000"/>
          <w:sz w:val="24"/>
          <w:szCs w:val="24"/>
          <w:lang w:val="ru-RU"/>
        </w:rPr>
        <w:lastRenderedPageBreak/>
        <w:t>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</w:t>
      </w:r>
      <w:r w:rsidRPr="009E7367">
        <w:rPr>
          <w:color w:val="000000"/>
          <w:sz w:val="24"/>
          <w:szCs w:val="24"/>
          <w:lang w:val="ru-RU"/>
        </w:rPr>
        <w:lastRenderedPageBreak/>
        <w:t>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1F03B80C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</w:t>
      </w:r>
      <w:r w:rsidR="00E16AD0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  <w:lang w:val="ru-RU"/>
        </w:rPr>
        <w:t>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83"/>
        <w:gridCol w:w="1075"/>
        <w:gridCol w:w="3635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8AA9309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02D79A30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 здравоохранения акимата Жамбылской области»</w:t>
            </w:r>
          </w:p>
          <w:p w14:paraId="330DA2C1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D29855B" w14:textId="77777777" w:rsidR="00B447F4" w:rsidRPr="00B447F4" w:rsidRDefault="00B447F4" w:rsidP="00B447F4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2DEF7AC8" w14:textId="77777777" w:rsidR="00E16F45" w:rsidRPr="00E16F45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>ИИК  KZ768562203112521517</w:t>
            </w:r>
          </w:p>
          <w:p w14:paraId="703CC362" w14:textId="1E285AF6" w:rsidR="00B447F4" w:rsidRPr="00B447F4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 xml:space="preserve">БИК  </w:t>
            </w:r>
            <w:r w:rsidR="00AD2256" w:rsidRPr="00AD2256">
              <w:rPr>
                <w:rFonts w:eastAsia="Calibri"/>
                <w:sz w:val="20"/>
                <w:szCs w:val="20"/>
                <w:lang w:val="kk-KZ"/>
              </w:rPr>
              <w:t>KCJBKZKX</w:t>
            </w:r>
            <w:r w:rsidRPr="00E16F45">
              <w:rPr>
                <w:rFonts w:eastAsia="Calibri"/>
                <w:sz w:val="20"/>
                <w:szCs w:val="20"/>
                <w:lang w:val="kk-KZ"/>
              </w:rPr>
              <w:t>. ЖФ АО "Банк ЦентрКредит", г.Тараз</w:t>
            </w:r>
            <w:r w:rsidR="00B447F4"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662068E8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465721D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42D7703E" w14:textId="77777777" w:rsidR="00B447F4" w:rsidRPr="00B447F4" w:rsidRDefault="00B447F4" w:rsidP="00B447F4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lastRenderedPageBreak/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DF9CCB8" w14:textId="77777777" w:rsidR="00B447F4" w:rsidRPr="00B447F4" w:rsidRDefault="00000000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B447F4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B447F4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532F92A6" w14:textId="44D095AD" w:rsidR="00B447F4" w:rsidRPr="00B447F4" w:rsidRDefault="00AF6C47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6319C20B" w14:textId="3E0F0A32" w:rsidR="00B447F4" w:rsidRPr="00B447F4" w:rsidRDefault="00B447F4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17C9ED8A" w:rsidR="000526C3" w:rsidRPr="00B447F4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Печать (при наличии)</w:t>
            </w:r>
          </w:p>
        </w:tc>
      </w:tr>
      <w:tr w:rsidR="000526C3" w:rsidRPr="007E0F6A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5" w:name="z340"/>
      <w:r w:rsidRPr="009E7367">
        <w:rPr>
          <w:b/>
          <w:color w:val="000000"/>
          <w:sz w:val="24"/>
          <w:szCs w:val="24"/>
          <w:lang w:val="ru-RU"/>
        </w:rPr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1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2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3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4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5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6"/>
      <w:bookmarkEnd w:id="90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</w:t>
      </w:r>
      <w:r w:rsidRPr="009E7367">
        <w:rPr>
          <w:color w:val="000000"/>
          <w:sz w:val="24"/>
          <w:szCs w:val="24"/>
          <w:lang w:val="ru-RU"/>
        </w:rPr>
        <w:lastRenderedPageBreak/>
        <w:t>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7"/>
      <w:bookmarkEnd w:id="9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8"/>
      <w:bookmarkEnd w:id="9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47437A54" w14:textId="02B8C821" w:rsidR="0043256C" w:rsidRDefault="0043256C" w:rsidP="000526C3">
      <w:pPr>
        <w:rPr>
          <w:sz w:val="24"/>
          <w:szCs w:val="24"/>
          <w:lang w:val="ru-RU"/>
        </w:rPr>
      </w:pPr>
    </w:p>
    <w:p w14:paraId="05E244C7" w14:textId="54752EE8" w:rsidR="0043256C" w:rsidRDefault="0043256C" w:rsidP="000526C3">
      <w:pPr>
        <w:rPr>
          <w:sz w:val="24"/>
          <w:szCs w:val="24"/>
          <w:lang w:val="ru-RU"/>
        </w:rPr>
      </w:pPr>
    </w:p>
    <w:p w14:paraId="2E9555FC" w14:textId="32107BB1" w:rsidR="0043256C" w:rsidRDefault="0043256C" w:rsidP="000526C3">
      <w:pPr>
        <w:rPr>
          <w:sz w:val="24"/>
          <w:szCs w:val="24"/>
          <w:lang w:val="ru-RU"/>
        </w:rPr>
      </w:pPr>
    </w:p>
    <w:p w14:paraId="3D65F24B" w14:textId="0B0CFB8B" w:rsidR="0043256C" w:rsidRDefault="0043256C" w:rsidP="000526C3">
      <w:pPr>
        <w:rPr>
          <w:sz w:val="24"/>
          <w:szCs w:val="24"/>
          <w:lang w:val="ru-RU"/>
        </w:rPr>
      </w:pPr>
    </w:p>
    <w:p w14:paraId="0C1AC43D" w14:textId="79E7093C" w:rsidR="0043256C" w:rsidRDefault="0043256C" w:rsidP="000526C3">
      <w:pPr>
        <w:rPr>
          <w:sz w:val="24"/>
          <w:szCs w:val="24"/>
          <w:lang w:val="ru-RU"/>
        </w:rPr>
      </w:pPr>
    </w:p>
    <w:p w14:paraId="2F5A4207" w14:textId="34A3CA81" w:rsidR="0043256C" w:rsidRDefault="0043256C" w:rsidP="000526C3">
      <w:pPr>
        <w:rPr>
          <w:sz w:val="24"/>
          <w:szCs w:val="24"/>
          <w:lang w:val="ru-RU"/>
        </w:rPr>
      </w:pPr>
    </w:p>
    <w:p w14:paraId="0A9C870A" w14:textId="31F54BBF" w:rsidR="0043256C" w:rsidRDefault="0043256C" w:rsidP="000526C3">
      <w:pPr>
        <w:rPr>
          <w:sz w:val="24"/>
          <w:szCs w:val="24"/>
          <w:lang w:val="ru-RU"/>
        </w:rPr>
      </w:pPr>
    </w:p>
    <w:p w14:paraId="2A67B24F" w14:textId="673044F5" w:rsidR="0043256C" w:rsidRDefault="0043256C" w:rsidP="000526C3">
      <w:pPr>
        <w:rPr>
          <w:sz w:val="24"/>
          <w:szCs w:val="24"/>
          <w:lang w:val="ru-RU"/>
        </w:rPr>
      </w:pPr>
    </w:p>
    <w:p w14:paraId="41D2570D" w14:textId="0C978ABC" w:rsidR="0043256C" w:rsidRDefault="0043256C" w:rsidP="000526C3">
      <w:pPr>
        <w:rPr>
          <w:sz w:val="24"/>
          <w:szCs w:val="24"/>
          <w:lang w:val="ru-RU"/>
        </w:rPr>
      </w:pPr>
    </w:p>
    <w:p w14:paraId="2CB20645" w14:textId="44A752D8" w:rsidR="001E77B6" w:rsidRDefault="001E77B6" w:rsidP="000526C3">
      <w:pPr>
        <w:rPr>
          <w:sz w:val="24"/>
          <w:szCs w:val="24"/>
          <w:lang w:val="ru-RU"/>
        </w:rPr>
      </w:pPr>
    </w:p>
    <w:p w14:paraId="6221F0C6" w14:textId="4B1EC0A2" w:rsidR="001E77B6" w:rsidRDefault="001E77B6" w:rsidP="000526C3">
      <w:pPr>
        <w:rPr>
          <w:sz w:val="24"/>
          <w:szCs w:val="24"/>
          <w:lang w:val="ru-RU"/>
        </w:rPr>
      </w:pPr>
    </w:p>
    <w:p w14:paraId="75D0E57C" w14:textId="6A00AFB2" w:rsidR="001E77B6" w:rsidRDefault="001E77B6" w:rsidP="000526C3">
      <w:pPr>
        <w:rPr>
          <w:sz w:val="24"/>
          <w:szCs w:val="24"/>
          <w:lang w:val="ru-RU"/>
        </w:rPr>
      </w:pPr>
    </w:p>
    <w:p w14:paraId="37611E00" w14:textId="23C8B3C7" w:rsidR="001E77B6" w:rsidRDefault="001E77B6" w:rsidP="000526C3">
      <w:pPr>
        <w:rPr>
          <w:sz w:val="24"/>
          <w:szCs w:val="24"/>
          <w:lang w:val="ru-RU"/>
        </w:rPr>
      </w:pPr>
    </w:p>
    <w:p w14:paraId="65A5A199" w14:textId="1E354F4A" w:rsidR="001E77B6" w:rsidRDefault="001E77B6" w:rsidP="000526C3">
      <w:pPr>
        <w:rPr>
          <w:sz w:val="24"/>
          <w:szCs w:val="24"/>
          <w:lang w:val="ru-RU"/>
        </w:rPr>
      </w:pPr>
    </w:p>
    <w:p w14:paraId="7E2F8227" w14:textId="7FA0FBD0" w:rsidR="001E77B6" w:rsidRDefault="001E77B6" w:rsidP="000526C3">
      <w:pPr>
        <w:rPr>
          <w:sz w:val="24"/>
          <w:szCs w:val="24"/>
          <w:lang w:val="ru-RU"/>
        </w:rPr>
      </w:pPr>
    </w:p>
    <w:p w14:paraId="5DE95F42" w14:textId="5CF85B30" w:rsidR="001E77B6" w:rsidRDefault="001E77B6" w:rsidP="000526C3">
      <w:pPr>
        <w:rPr>
          <w:sz w:val="24"/>
          <w:szCs w:val="24"/>
          <w:lang w:val="ru-RU"/>
        </w:rPr>
      </w:pPr>
    </w:p>
    <w:p w14:paraId="3ECF3613" w14:textId="2E5A577C" w:rsidR="001E77B6" w:rsidRDefault="001E77B6" w:rsidP="000526C3">
      <w:pPr>
        <w:rPr>
          <w:sz w:val="24"/>
          <w:szCs w:val="24"/>
          <w:lang w:val="ru-RU"/>
        </w:rPr>
      </w:pPr>
    </w:p>
    <w:p w14:paraId="5ADB0F0E" w14:textId="20DD7237" w:rsidR="001E77B6" w:rsidRDefault="001E77B6" w:rsidP="000526C3">
      <w:pPr>
        <w:rPr>
          <w:sz w:val="24"/>
          <w:szCs w:val="24"/>
          <w:lang w:val="ru-RU"/>
        </w:rPr>
      </w:pPr>
    </w:p>
    <w:p w14:paraId="6A73718F" w14:textId="69D86306" w:rsidR="001E77B6" w:rsidRDefault="001E77B6" w:rsidP="000526C3">
      <w:pPr>
        <w:rPr>
          <w:sz w:val="24"/>
          <w:szCs w:val="24"/>
          <w:lang w:val="ru-RU"/>
        </w:rPr>
      </w:pPr>
    </w:p>
    <w:p w14:paraId="2D5BC27C" w14:textId="3440D8B4" w:rsidR="001E77B6" w:rsidRDefault="001E77B6" w:rsidP="000526C3">
      <w:pPr>
        <w:rPr>
          <w:sz w:val="24"/>
          <w:szCs w:val="24"/>
          <w:lang w:val="ru-RU"/>
        </w:rPr>
      </w:pPr>
    </w:p>
    <w:p w14:paraId="36C63A12" w14:textId="6DAEA5B8" w:rsidR="001E77B6" w:rsidRDefault="001E77B6" w:rsidP="000526C3">
      <w:pPr>
        <w:rPr>
          <w:sz w:val="24"/>
          <w:szCs w:val="24"/>
          <w:lang w:val="ru-RU"/>
        </w:rPr>
      </w:pPr>
    </w:p>
    <w:p w14:paraId="6018743C" w14:textId="25300D52" w:rsidR="001E77B6" w:rsidRDefault="001E77B6" w:rsidP="000526C3">
      <w:pPr>
        <w:rPr>
          <w:sz w:val="24"/>
          <w:szCs w:val="24"/>
          <w:lang w:val="ru-RU"/>
        </w:rPr>
      </w:pPr>
    </w:p>
    <w:p w14:paraId="3F7BCF5E" w14:textId="47D98BA3" w:rsidR="001E77B6" w:rsidRDefault="001E77B6" w:rsidP="000526C3">
      <w:pPr>
        <w:rPr>
          <w:sz w:val="24"/>
          <w:szCs w:val="24"/>
          <w:lang w:val="ru-RU"/>
        </w:rPr>
      </w:pPr>
    </w:p>
    <w:p w14:paraId="78D4B726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i/>
          <w:spacing w:val="2"/>
          <w:lang w:val="ru-RU" w:eastAsia="ru-RU"/>
        </w:rPr>
      </w:pPr>
      <w:r w:rsidRPr="0043256C">
        <w:rPr>
          <w:b/>
          <w:i/>
          <w:lang w:val="ru-RU" w:eastAsia="ru-RU"/>
        </w:rPr>
        <w:lastRenderedPageBreak/>
        <w:t xml:space="preserve">Приложение № 1  </w:t>
      </w:r>
    </w:p>
    <w:p w14:paraId="13831BDA" w14:textId="76C0E1E7" w:rsidR="0043256C" w:rsidRPr="0043256C" w:rsidRDefault="0043256C" w:rsidP="0043256C">
      <w:pPr>
        <w:shd w:val="clear" w:color="auto" w:fill="FFFFFF"/>
        <w:spacing w:after="0" w:line="240" w:lineRule="auto"/>
        <w:jc w:val="right"/>
        <w:textAlignment w:val="baseline"/>
        <w:rPr>
          <w:b/>
          <w:i/>
          <w:lang w:val="ru-RU" w:eastAsia="ru-RU"/>
        </w:rPr>
      </w:pPr>
      <w:r w:rsidRPr="0043256C">
        <w:rPr>
          <w:b/>
          <w:i/>
          <w:lang w:val="ru-RU" w:eastAsia="ru-RU"/>
        </w:rPr>
        <w:t>к Договору № _____ от «___» _________202</w:t>
      </w:r>
      <w:r w:rsidR="00E16AD0">
        <w:rPr>
          <w:b/>
          <w:i/>
          <w:lang w:val="ru-RU" w:eastAsia="ru-RU"/>
        </w:rPr>
        <w:t>3</w:t>
      </w:r>
      <w:r w:rsidRPr="0043256C">
        <w:rPr>
          <w:b/>
          <w:i/>
          <w:lang w:val="ru-RU" w:eastAsia="ru-RU"/>
        </w:rPr>
        <w:t xml:space="preserve">г. </w:t>
      </w:r>
    </w:p>
    <w:p w14:paraId="27D0352A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98094A" w:rsidRPr="00923B72" w14:paraId="799EBBEB" w14:textId="77777777" w:rsidTr="007E0F6A">
        <w:tc>
          <w:tcPr>
            <w:tcW w:w="738" w:type="dxa"/>
            <w:vAlign w:val="bottom"/>
          </w:tcPr>
          <w:p w14:paraId="79946438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CD5C1FD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bCs/>
                <w:sz w:val="20"/>
                <w:szCs w:val="20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600CCE4" w14:textId="15F2CC4E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Cs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iCs/>
                <w:sz w:val="20"/>
                <w:szCs w:val="20"/>
                <w:lang w:val="ru-RU"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07C119C7" w14:textId="2B2E1A22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16069DB2" w14:textId="69BEBEA6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16DC6433" w14:textId="27203DAD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984" w:type="dxa"/>
          </w:tcPr>
          <w:p w14:paraId="0F5E00B9" w14:textId="25772A01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Сумма,тг</w:t>
            </w:r>
          </w:p>
        </w:tc>
      </w:tr>
      <w:tr w:rsidR="007E0F6A" w:rsidRPr="00923B72" w14:paraId="0A71A7F6" w14:textId="476C6D1C" w:rsidTr="007E0F6A">
        <w:trPr>
          <w:trHeight w:val="945"/>
        </w:trPr>
        <w:tc>
          <w:tcPr>
            <w:tcW w:w="738" w:type="dxa"/>
            <w:noWrap/>
          </w:tcPr>
          <w:p w14:paraId="0393F2A2" w14:textId="2B5F90EF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FDD82" w14:textId="0C47D8CD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262020"/>
              </w:rPr>
              <w:t>Скальпель остроконечный №16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F386" w14:textId="3B54D7E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2620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9BEE6" w14:textId="40EAE7C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828ECB" w14:textId="0ECA554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AD0A1D" w14:textId="033616B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30D851" w14:textId="4D11BAAD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125 000,00</w:t>
            </w:r>
          </w:p>
        </w:tc>
      </w:tr>
      <w:tr w:rsidR="007E0F6A" w:rsidRPr="00923B72" w14:paraId="153EF4B3" w14:textId="69738ED9" w:rsidTr="007E0F6A">
        <w:trPr>
          <w:trHeight w:val="945"/>
        </w:trPr>
        <w:tc>
          <w:tcPr>
            <w:tcW w:w="738" w:type="dxa"/>
            <w:noWrap/>
          </w:tcPr>
          <w:p w14:paraId="454532C7" w14:textId="3C335D09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9CECB" w14:textId="1984F91D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262020"/>
              </w:rPr>
              <w:t xml:space="preserve">Лоток медицинский почкообразный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7BC7E" w14:textId="1D55950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7E0F6A">
              <w:rPr>
                <w:color w:val="262020"/>
                <w:lang w:val="ru-RU"/>
              </w:rPr>
              <w:t>Лоток медицинский почкообразный металлический 260х160х32мм предназначен для размещения в них инструментов и других изделий медицинского назначения при проведении различных процедур(мойки,дезинфекции,предстрелилизационной обработки, стерилизации в сухожаровых шкафах и др).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058D" w14:textId="77429F3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79D1" w14:textId="51E38009" w:rsidR="007E0F6A" w:rsidRPr="00E32536" w:rsidRDefault="007E0F6A" w:rsidP="007E0F6A">
            <w:pPr>
              <w:spacing w:after="160" w:line="259" w:lineRule="auto"/>
              <w:rPr>
                <w:sz w:val="20"/>
                <w:szCs w:val="20"/>
                <w:lang w:eastAsia="ru-RU"/>
              </w:rPr>
            </w:pPr>
            <w:r w:rsidRPr="00E55268">
              <w:rPr>
                <w:color w:val="000000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F3F6" w14:textId="1FB3BECD" w:rsidR="007E0F6A" w:rsidRPr="00E32536" w:rsidRDefault="007E0F6A" w:rsidP="007E0F6A">
            <w:pPr>
              <w:spacing w:after="160" w:line="259" w:lineRule="auto"/>
              <w:rPr>
                <w:sz w:val="20"/>
                <w:szCs w:val="20"/>
                <w:lang w:eastAsia="ru-RU"/>
              </w:rPr>
            </w:pPr>
            <w:r w:rsidRPr="00E55268">
              <w:rPr>
                <w:color w:val="000000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B853" w14:textId="4DAB76AB" w:rsidR="007E0F6A" w:rsidRPr="00923B72" w:rsidRDefault="007E0F6A" w:rsidP="007E0F6A">
            <w:pPr>
              <w:spacing w:after="160" w:line="259" w:lineRule="auto"/>
              <w:ind w:left="-386" w:right="-109" w:firstLine="386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55000</w:t>
            </w:r>
          </w:p>
        </w:tc>
      </w:tr>
      <w:tr w:rsidR="007E0F6A" w:rsidRPr="00E32536" w14:paraId="22E15C4C" w14:textId="48E90552" w:rsidTr="007E0F6A">
        <w:trPr>
          <w:trHeight w:val="315"/>
        </w:trPr>
        <w:tc>
          <w:tcPr>
            <w:tcW w:w="738" w:type="dxa"/>
            <w:noWrap/>
          </w:tcPr>
          <w:p w14:paraId="2B3E3E49" w14:textId="45F460CD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84665" w14:textId="4B327AC7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262020"/>
              </w:rPr>
              <w:t xml:space="preserve">Пинцет анатомимический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3A92F" w14:textId="6A9D0A1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7E0F6A">
              <w:rPr>
                <w:color w:val="262020"/>
                <w:lang w:val="ru-RU"/>
              </w:rPr>
              <w:t xml:space="preserve">Пинцет анатомический прямой из нержавеющей стали, общей длиной-150мм,  используется во время операции при фиксировании легкоранимых тканей и постоперационный период при перевязке и снятии швов. </w:t>
            </w:r>
            <w:r w:rsidRPr="00E55268">
              <w:rPr>
                <w:color w:val="262020"/>
              </w:rPr>
              <w:t>Ширина рабочей зоны-2,5мм.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73A" w14:textId="259A1B5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EF3A" w14:textId="24175E14" w:rsidR="007E0F6A" w:rsidRPr="00923B72" w:rsidRDefault="007E0F6A" w:rsidP="007E0F6A">
            <w:pPr>
              <w:spacing w:after="160" w:line="259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40D7" w14:textId="2F80E2B5" w:rsidR="007E0F6A" w:rsidRPr="00923B72" w:rsidRDefault="007E0F6A" w:rsidP="007E0F6A">
            <w:pPr>
              <w:spacing w:after="160" w:line="259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0141" w14:textId="7E86117E" w:rsidR="007E0F6A" w:rsidRPr="00E32536" w:rsidRDefault="007E0F6A" w:rsidP="007E0F6A">
            <w:pPr>
              <w:spacing w:after="160" w:line="259" w:lineRule="auto"/>
              <w:ind w:right="-10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55268">
              <w:rPr>
                <w:color w:val="000000"/>
              </w:rPr>
              <w:t>50000</w:t>
            </w:r>
          </w:p>
        </w:tc>
      </w:tr>
      <w:tr w:rsidR="007E0F6A" w:rsidRPr="00E32536" w14:paraId="5B4309BB" w14:textId="33A838EF" w:rsidTr="007E0F6A">
        <w:trPr>
          <w:trHeight w:val="315"/>
        </w:trPr>
        <w:tc>
          <w:tcPr>
            <w:tcW w:w="738" w:type="dxa"/>
            <w:noWrap/>
          </w:tcPr>
          <w:p w14:paraId="3A9E8DA7" w14:textId="785A0382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026D" w14:textId="3045926E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 xml:space="preserve">Шипцы  стоматологические для удаления зубов Байонеты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C7AC" w14:textId="780F57B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0A48" w14:textId="7FA49B1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846" w14:textId="68DF71C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89BA" w14:textId="5F1D2C8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C66E" w14:textId="7D41D7DC" w:rsidR="007E0F6A" w:rsidRPr="00E32536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  <w:lang w:val="ru-RU"/>
              </w:rPr>
            </w:pPr>
            <w:r w:rsidRPr="00E55268">
              <w:rPr>
                <w:color w:val="000000"/>
              </w:rPr>
              <w:t>31200</w:t>
            </w:r>
          </w:p>
        </w:tc>
      </w:tr>
      <w:tr w:rsidR="007E0F6A" w:rsidRPr="00E32536" w14:paraId="763325F5" w14:textId="3BD29892" w:rsidTr="007E0F6A">
        <w:trPr>
          <w:trHeight w:val="315"/>
        </w:trPr>
        <w:tc>
          <w:tcPr>
            <w:tcW w:w="738" w:type="dxa"/>
            <w:noWrap/>
          </w:tcPr>
          <w:p w14:paraId="35D927C5" w14:textId="62030230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8C6D" w14:textId="2877E19A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 xml:space="preserve">Шипцы  стоматологические для удаления зубов   </w:t>
            </w:r>
            <w:r w:rsidRPr="00E55268">
              <w:rPr>
                <w:color w:val="000000"/>
              </w:rPr>
              <w:t>S</w:t>
            </w:r>
            <w:r w:rsidRPr="007E0F6A">
              <w:rPr>
                <w:color w:val="000000"/>
                <w:lang w:val="ru-RU"/>
              </w:rPr>
              <w:t>-образные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33F4" w14:textId="1A16959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8E63" w14:textId="6F75374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5E55" w14:textId="7ED6FAA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D3C" w14:textId="1859F04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734E" w14:textId="4D64462F" w:rsidR="007E0F6A" w:rsidRPr="00E32536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  <w:lang w:val="ru-RU"/>
              </w:rPr>
            </w:pPr>
            <w:r w:rsidRPr="00E55268">
              <w:rPr>
                <w:color w:val="000000"/>
              </w:rPr>
              <w:t>23400</w:t>
            </w:r>
          </w:p>
        </w:tc>
      </w:tr>
      <w:tr w:rsidR="007E0F6A" w:rsidRPr="00923B72" w14:paraId="518FDCF9" w14:textId="77777777" w:rsidTr="007E0F6A">
        <w:trPr>
          <w:trHeight w:val="315"/>
        </w:trPr>
        <w:tc>
          <w:tcPr>
            <w:tcW w:w="738" w:type="dxa"/>
            <w:noWrap/>
          </w:tcPr>
          <w:p w14:paraId="18FE82E0" w14:textId="1AE56A38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9AF2" w14:textId="6E28A475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Шипцы справа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325E" w14:textId="283A0C9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351C" w14:textId="5602193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61C4" w14:textId="298EC97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79F0" w14:textId="65D4D78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CEF1" w14:textId="315DB122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23400</w:t>
            </w:r>
          </w:p>
        </w:tc>
      </w:tr>
      <w:tr w:rsidR="007E0F6A" w:rsidRPr="00923B72" w14:paraId="42F2DC91" w14:textId="7852BAE8" w:rsidTr="007E0F6A">
        <w:trPr>
          <w:trHeight w:val="315"/>
        </w:trPr>
        <w:tc>
          <w:tcPr>
            <w:tcW w:w="738" w:type="dxa"/>
            <w:noWrap/>
          </w:tcPr>
          <w:p w14:paraId="23442B94" w14:textId="726143AF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A51C" w14:textId="186E84B7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Шипцы слева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1BED" w14:textId="62E628E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22ED" w14:textId="32BD4B7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358" w14:textId="2304EAA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C0B3" w14:textId="0EA9C02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3C4D" w14:textId="213DBC0A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23400</w:t>
            </w:r>
          </w:p>
        </w:tc>
      </w:tr>
      <w:tr w:rsidR="007E0F6A" w:rsidRPr="00923B72" w14:paraId="13FBDCDD" w14:textId="6619964F" w:rsidTr="007E0F6A">
        <w:trPr>
          <w:trHeight w:val="315"/>
        </w:trPr>
        <w:tc>
          <w:tcPr>
            <w:tcW w:w="738" w:type="dxa"/>
            <w:noWrap/>
          </w:tcPr>
          <w:p w14:paraId="7A0485C2" w14:textId="586388A0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5093" w14:textId="7D7D366A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Шипцы стоматологические 8 зубов верхней челюсти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38D0" w14:textId="479D8DF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6278" w14:textId="025C60E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3B40" w14:textId="2CFE306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F4EC" w14:textId="2E94630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1CA6" w14:textId="0DA89C9A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15600</w:t>
            </w:r>
          </w:p>
        </w:tc>
      </w:tr>
      <w:tr w:rsidR="007E0F6A" w:rsidRPr="00923B72" w14:paraId="4B962AA9" w14:textId="15DA4CA0" w:rsidTr="007E0F6A">
        <w:trPr>
          <w:trHeight w:val="315"/>
        </w:trPr>
        <w:tc>
          <w:tcPr>
            <w:tcW w:w="738" w:type="dxa"/>
            <w:noWrap/>
          </w:tcPr>
          <w:p w14:paraId="4054CC5F" w14:textId="188C803D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3A4C" w14:textId="612051CA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Шипцы стоматологически</w:t>
            </w:r>
            <w:r w:rsidRPr="007E0F6A">
              <w:rPr>
                <w:color w:val="000000"/>
                <w:lang w:val="ru-RU"/>
              </w:rPr>
              <w:lastRenderedPageBreak/>
              <w:t>е 8 зубов внижней челюсти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3B" w14:textId="2FEEA3F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384" w14:textId="71156F6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8857" w14:textId="5E5ED9F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3113" w14:textId="77DCD12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9745" w14:textId="6D5027F2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7800</w:t>
            </w:r>
          </w:p>
        </w:tc>
      </w:tr>
      <w:tr w:rsidR="007E0F6A" w:rsidRPr="00923B72" w14:paraId="4A99CD4A" w14:textId="71BD128F" w:rsidTr="007E0F6A">
        <w:trPr>
          <w:trHeight w:val="315"/>
        </w:trPr>
        <w:tc>
          <w:tcPr>
            <w:tcW w:w="738" w:type="dxa"/>
            <w:noWrap/>
          </w:tcPr>
          <w:p w14:paraId="5AEF5FF2" w14:textId="37194F0C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BCDA" w14:textId="60FA5AFF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Клювовидные шипцы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145B" w14:textId="7F81C818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6AE7" w14:textId="30E62A4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D002" w14:textId="08F1568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6D4" w14:textId="2D91B71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4B70" w14:textId="4A28ACDD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15600</w:t>
            </w:r>
          </w:p>
        </w:tc>
      </w:tr>
      <w:tr w:rsidR="007E0F6A" w:rsidRPr="00923B72" w14:paraId="0800AEA4" w14:textId="64B14165" w:rsidTr="007E0F6A">
        <w:trPr>
          <w:trHeight w:val="315"/>
        </w:trPr>
        <w:tc>
          <w:tcPr>
            <w:tcW w:w="738" w:type="dxa"/>
            <w:noWrap/>
          </w:tcPr>
          <w:p w14:paraId="09655E69" w14:textId="157C8224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A369" w14:textId="6499491C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Коронковые шипцы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AFF6" w14:textId="6796B38D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692F" w14:textId="1B73162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CA34" w14:textId="29254ED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EA09" w14:textId="174DD62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485F" w14:textId="201CBC42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15600</w:t>
            </w:r>
          </w:p>
        </w:tc>
      </w:tr>
      <w:tr w:rsidR="007E0F6A" w:rsidRPr="00923B72" w14:paraId="2A4F3A67" w14:textId="0B2116F0" w:rsidTr="007E0F6A">
        <w:trPr>
          <w:trHeight w:val="315"/>
        </w:trPr>
        <w:tc>
          <w:tcPr>
            <w:tcW w:w="738" w:type="dxa"/>
            <w:noWrap/>
          </w:tcPr>
          <w:p w14:paraId="1D388599" w14:textId="096EE4A8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0504" w14:textId="7E46A8BD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Элеватор стоматологический прямой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16D9" w14:textId="77C4653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10BE" w14:textId="446B502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8F3E" w14:textId="63F0024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A67" w14:textId="09932FA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F368" w14:textId="6E983B23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24000</w:t>
            </w:r>
          </w:p>
        </w:tc>
      </w:tr>
      <w:tr w:rsidR="007E0F6A" w:rsidRPr="00923B72" w14:paraId="318BCE4D" w14:textId="4A45480C" w:rsidTr="007E0F6A">
        <w:trPr>
          <w:trHeight w:val="315"/>
        </w:trPr>
        <w:tc>
          <w:tcPr>
            <w:tcW w:w="738" w:type="dxa"/>
            <w:noWrap/>
          </w:tcPr>
          <w:p w14:paraId="3C8053FD" w14:textId="61219843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F132" w14:textId="60DB2791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Элеватор стоматологический на себя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009BA" w14:textId="6E545D2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5FFF" w14:textId="5289CEB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EC48" w14:textId="0BCC826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49F8" w14:textId="3FB25752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92B1" w14:textId="37CCB257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12000</w:t>
            </w:r>
          </w:p>
        </w:tc>
      </w:tr>
      <w:tr w:rsidR="007E0F6A" w:rsidRPr="00923B72" w14:paraId="7D518F2E" w14:textId="4DABE8C3" w:rsidTr="007E0F6A">
        <w:trPr>
          <w:trHeight w:val="315"/>
        </w:trPr>
        <w:tc>
          <w:tcPr>
            <w:tcW w:w="738" w:type="dxa"/>
            <w:noWrap/>
          </w:tcPr>
          <w:p w14:paraId="5B763038" w14:textId="42E28D5F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4C2C9" w14:textId="08564038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Элеватор стоматологический от себя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FA49" w14:textId="6FEA5B7D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71C0" w14:textId="0CC4BEA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CA9C" w14:textId="72D1CF7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90D3" w14:textId="76113C8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0CDA" w14:textId="0E4B2245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12000</w:t>
            </w:r>
          </w:p>
        </w:tc>
      </w:tr>
      <w:tr w:rsidR="007E0F6A" w:rsidRPr="00923B72" w14:paraId="4482C68B" w14:textId="398CF228" w:rsidTr="007E0F6A">
        <w:trPr>
          <w:trHeight w:val="315"/>
        </w:trPr>
        <w:tc>
          <w:tcPr>
            <w:tcW w:w="738" w:type="dxa"/>
            <w:noWrap/>
          </w:tcPr>
          <w:p w14:paraId="3CEEC2B6" w14:textId="736E58DA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8248" w14:textId="6B538E57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Стоматологический роторасширитель металический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00B3" w14:textId="7F88963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05C7" w14:textId="35F7AA8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A8F2" w14:textId="7954C75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1126" w14:textId="4470427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5D48" w14:textId="21B21AB5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12000</w:t>
            </w:r>
          </w:p>
        </w:tc>
      </w:tr>
      <w:tr w:rsidR="007E0F6A" w:rsidRPr="00923B72" w14:paraId="4F09BA1D" w14:textId="065AEA97" w:rsidTr="007E0F6A">
        <w:trPr>
          <w:trHeight w:val="315"/>
        </w:trPr>
        <w:tc>
          <w:tcPr>
            <w:tcW w:w="738" w:type="dxa"/>
            <w:noWrap/>
          </w:tcPr>
          <w:p w14:paraId="680799C9" w14:textId="48B75EEE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6A3A551" w14:textId="3DC1ADBF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Стоматологический языкодержатель металический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24EC8BD" w14:textId="4A3357B2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F73250" w14:textId="2EB8234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FE27EB" w14:textId="692F206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4E1254" w14:textId="4FFC058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FAC" w14:textId="126D2FFD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15000</w:t>
            </w:r>
          </w:p>
        </w:tc>
      </w:tr>
      <w:tr w:rsidR="007E0F6A" w:rsidRPr="00923B72" w14:paraId="13697CAD" w14:textId="77777777" w:rsidTr="007E0F6A">
        <w:trPr>
          <w:trHeight w:val="315"/>
        </w:trPr>
        <w:tc>
          <w:tcPr>
            <w:tcW w:w="738" w:type="dxa"/>
            <w:noWrap/>
          </w:tcPr>
          <w:p w14:paraId="7CAA3701" w14:textId="4D8634F7" w:rsidR="007E0F6A" w:rsidRPr="00E55268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295C" w14:textId="30AAD25B" w:rsidR="007E0F6A" w:rsidRPr="007E0F6A" w:rsidRDefault="007E0F6A" w:rsidP="007E0F6A">
            <w:pPr>
              <w:spacing w:after="0" w:line="240" w:lineRule="auto"/>
              <w:rPr>
                <w:color w:val="000000"/>
                <w:lang w:val="ru-RU"/>
              </w:rPr>
            </w:pPr>
            <w:r w:rsidRPr="007E0F6A">
              <w:rPr>
                <w:color w:val="000000"/>
                <w:lang w:val="ru-RU"/>
              </w:rPr>
              <w:t>Цемент стоматологический цинк-фосфатный  двухкомпонентный трехцветный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7BF8" w14:textId="2454B2BE" w:rsidR="007E0F6A" w:rsidRPr="007E0F6A" w:rsidRDefault="007E0F6A" w:rsidP="007E0F6A">
            <w:pPr>
              <w:spacing w:after="160" w:line="259" w:lineRule="auto"/>
              <w:rPr>
                <w:color w:val="000000"/>
                <w:lang w:val="ru-RU"/>
              </w:rPr>
            </w:pPr>
            <w:r w:rsidRPr="007E0F6A">
              <w:rPr>
                <w:color w:val="000000"/>
                <w:lang w:val="ru-RU"/>
              </w:rPr>
              <w:t>цинк-фосфатный цемент 50г+30г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8D938" w14:textId="6059FA03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2A90" w14:textId="76D940DE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1 533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9B79" w14:textId="079A878D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3D88" w14:textId="4E4EEC49" w:rsidR="007E0F6A" w:rsidRPr="00E55268" w:rsidRDefault="007E0F6A" w:rsidP="007E0F6A">
            <w:pPr>
              <w:spacing w:after="160" w:line="259" w:lineRule="auto"/>
              <w:ind w:right="-109"/>
              <w:rPr>
                <w:color w:val="000000"/>
              </w:rPr>
            </w:pPr>
            <w:r w:rsidRPr="00E55268">
              <w:rPr>
                <w:color w:val="000000"/>
              </w:rPr>
              <w:t>16 863,00</w:t>
            </w:r>
          </w:p>
        </w:tc>
      </w:tr>
      <w:tr w:rsidR="007E0F6A" w:rsidRPr="00923B72" w14:paraId="3E15F5CE" w14:textId="6506E985" w:rsidTr="007E0F6A">
        <w:trPr>
          <w:trHeight w:val="315"/>
        </w:trPr>
        <w:tc>
          <w:tcPr>
            <w:tcW w:w="738" w:type="dxa"/>
            <w:noWrap/>
          </w:tcPr>
          <w:p w14:paraId="4335D263" w14:textId="2C831E2E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F05E" w14:textId="3D29835B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 xml:space="preserve">Материал стоматологический пломбировочный двухкомпонентный антисептический ренгеноконтрастный для пломбирования корневых каналов зуба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961B" w14:textId="7CA1202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двухкомпонентный материал порошок 14г, жидкость 10мл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D446" w14:textId="4C5C9B0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332E" w14:textId="17B3D0A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7 544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2FD2" w14:textId="6859701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171A" w14:textId="4A2DE3C4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45 264,00</w:t>
            </w:r>
          </w:p>
        </w:tc>
      </w:tr>
      <w:tr w:rsidR="007E0F6A" w:rsidRPr="00923B72" w14:paraId="51BE99C1" w14:textId="176825D8" w:rsidTr="007E0F6A">
        <w:trPr>
          <w:trHeight w:val="315"/>
        </w:trPr>
        <w:tc>
          <w:tcPr>
            <w:tcW w:w="738" w:type="dxa"/>
            <w:tcBorders>
              <w:right w:val="single" w:sz="4" w:space="0" w:color="auto"/>
            </w:tcBorders>
            <w:noWrap/>
          </w:tcPr>
          <w:p w14:paraId="6B83A764" w14:textId="5D87C5FF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AA14" w14:textId="3CC3A1C7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Материал  Рентгеноконтрастный материал для постоянного пломбирования корневых каналов на цинк-оксид эвгеноловой основе.</w:t>
            </w:r>
            <w:r w:rsidRPr="007E0F6A">
              <w:rPr>
                <w:color w:val="000000"/>
                <w:lang w:val="ru-RU"/>
              </w:rPr>
              <w:br/>
              <w:t>Обладает противовоспалительным, антисептическим, бактерицидным и противоаллергическим действием за счёт содержания в нём смеси кортикоидов.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DF28" w14:textId="3822167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Рентгеноконтрастный материал для постоянного пломбирования корневых каналов на цинк-оксид эвгеноловой основе.</w:t>
            </w:r>
            <w:r w:rsidRPr="007E0F6A">
              <w:rPr>
                <w:color w:val="000000"/>
                <w:lang w:val="ru-RU"/>
              </w:rPr>
              <w:br/>
              <w:t>Обладает противовоспалительным, антисептическим, бактерицидным и противоаллергическим действием за счёт содержания в нём смеси кортикоидов.</w:t>
            </w:r>
            <w:r w:rsidRPr="007E0F6A">
              <w:rPr>
                <w:color w:val="000000"/>
                <w:lang w:val="ru-RU"/>
              </w:rPr>
              <w:br/>
              <w:t>Состав:</w:t>
            </w:r>
            <w:r w:rsidRPr="007E0F6A">
              <w:rPr>
                <w:color w:val="000000"/>
                <w:lang w:val="ru-RU"/>
              </w:rPr>
              <w:br/>
              <w:t>-дексаметазона ацетат 0,01%</w:t>
            </w:r>
            <w:r w:rsidRPr="007E0F6A">
              <w:rPr>
                <w:color w:val="000000"/>
                <w:lang w:val="ru-RU"/>
              </w:rPr>
              <w:br/>
              <w:t>-гидрокортизона ацетат 1,0 %</w:t>
            </w:r>
            <w:r w:rsidRPr="007E0F6A">
              <w:rPr>
                <w:color w:val="000000"/>
                <w:lang w:val="ru-RU"/>
              </w:rPr>
              <w:br/>
            </w:r>
            <w:r w:rsidRPr="007E0F6A">
              <w:rPr>
                <w:color w:val="000000"/>
                <w:lang w:val="ru-RU"/>
              </w:rPr>
              <w:lastRenderedPageBreak/>
              <w:t>-полиоксиметилен 2,2%</w:t>
            </w:r>
            <w:r w:rsidRPr="007E0F6A">
              <w:rPr>
                <w:color w:val="000000"/>
                <w:lang w:val="ru-RU"/>
              </w:rPr>
              <w:br/>
              <w:t>-йодид тимола 22,5%</w:t>
            </w:r>
            <w:r w:rsidRPr="007E0F6A">
              <w:rPr>
                <w:color w:val="000000"/>
                <w:lang w:val="ru-RU"/>
              </w:rPr>
              <w:br/>
              <w:t>-наполнитель до 100%порошок 15г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F08" w14:textId="0EC50F3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FC82" w14:textId="38E5F3C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18 247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BD8C" w14:textId="68C696C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8027" w14:textId="25931694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145 976,00</w:t>
            </w:r>
          </w:p>
        </w:tc>
      </w:tr>
      <w:tr w:rsidR="007E0F6A" w:rsidRPr="00923B72" w14:paraId="37F6B77A" w14:textId="0B4BC2A8" w:rsidTr="007E0F6A">
        <w:trPr>
          <w:trHeight w:val="315"/>
        </w:trPr>
        <w:tc>
          <w:tcPr>
            <w:tcW w:w="738" w:type="dxa"/>
            <w:noWrap/>
          </w:tcPr>
          <w:p w14:paraId="181D6ED0" w14:textId="16D5EDC8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D20B" w14:textId="280FC61C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Боры стоматологические с алмазными головками  для турбинных наконечников в блистере по 10шт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F186" w14:textId="002FD95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 xml:space="preserve"> </w:t>
            </w:r>
            <w:r w:rsidRPr="00E55268">
              <w:rPr>
                <w:color w:val="000000"/>
              </w:rPr>
              <w:t>блистере по 10шт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B9AE" w14:textId="46B1CF2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09B1" w14:textId="2E64B7E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B540" w14:textId="68EFEBA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6EAE" w14:textId="572FBA6F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112 140,00</w:t>
            </w:r>
          </w:p>
        </w:tc>
      </w:tr>
      <w:tr w:rsidR="007E0F6A" w:rsidRPr="00923B72" w14:paraId="77079B19" w14:textId="23422E9B" w:rsidTr="007E0F6A">
        <w:trPr>
          <w:trHeight w:val="315"/>
        </w:trPr>
        <w:tc>
          <w:tcPr>
            <w:tcW w:w="738" w:type="dxa"/>
            <w:noWrap/>
          </w:tcPr>
          <w:p w14:paraId="0EE9A81A" w14:textId="5D101594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ACB0" w14:textId="4D18C620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Стоматологические иглы стерильные одноразового применения  размер27г/л(04х38мм)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1755" w14:textId="4A75A10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0D4F" w14:textId="1DAF567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4C5F" w14:textId="6A960E8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7E33" w14:textId="19B7C9A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099E" w14:textId="3ABED9A4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14 700,00</w:t>
            </w:r>
          </w:p>
        </w:tc>
      </w:tr>
      <w:tr w:rsidR="007E0F6A" w:rsidRPr="00923B72" w14:paraId="4042781E" w14:textId="2BED09B0" w:rsidTr="007E0F6A">
        <w:trPr>
          <w:trHeight w:val="315"/>
        </w:trPr>
        <w:tc>
          <w:tcPr>
            <w:tcW w:w="738" w:type="dxa"/>
            <w:noWrap/>
          </w:tcPr>
          <w:p w14:paraId="79D61300" w14:textId="46B02C3D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F032" w14:textId="6F9DFAD2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Зеркало стоматологическое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78E4" w14:textId="1AAC424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D0C5" w14:textId="5D7663B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D645" w14:textId="21DD6FB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F833" w14:textId="471313A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5C9F" w14:textId="41E5972E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45 000,00</w:t>
            </w:r>
          </w:p>
        </w:tc>
      </w:tr>
      <w:tr w:rsidR="007E0F6A" w:rsidRPr="00923B72" w14:paraId="7B5B40A1" w14:textId="7F032590" w:rsidTr="007E0F6A">
        <w:trPr>
          <w:trHeight w:val="315"/>
        </w:trPr>
        <w:tc>
          <w:tcPr>
            <w:tcW w:w="738" w:type="dxa"/>
            <w:noWrap/>
          </w:tcPr>
          <w:p w14:paraId="5106FB74" w14:textId="1FE58B51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61D7" w14:textId="441E6077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Ручка для зеркала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45EA" w14:textId="5C679E5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B8FF" w14:textId="0E32DCD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AB43" w14:textId="504E8DB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DD7D" w14:textId="709F005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5E39" w14:textId="1EDBF9AC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22 880,00</w:t>
            </w:r>
          </w:p>
        </w:tc>
      </w:tr>
      <w:tr w:rsidR="007E0F6A" w:rsidRPr="00923B72" w14:paraId="4A5733AA" w14:textId="77777777" w:rsidTr="002066FC">
        <w:trPr>
          <w:trHeight w:val="315"/>
        </w:trPr>
        <w:tc>
          <w:tcPr>
            <w:tcW w:w="738" w:type="dxa"/>
            <w:noWrap/>
          </w:tcPr>
          <w:p w14:paraId="2CE29A3D" w14:textId="113EFC93" w:rsidR="007E0F6A" w:rsidRPr="00E55268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DE52" w14:textId="386C5916" w:rsidR="007E0F6A" w:rsidRPr="007E0F6A" w:rsidRDefault="007E0F6A" w:rsidP="007E0F6A">
            <w:pPr>
              <w:spacing w:after="0" w:line="240" w:lineRule="auto"/>
              <w:rPr>
                <w:color w:val="000000"/>
                <w:lang w:val="ru-RU"/>
              </w:rPr>
            </w:pPr>
            <w:r w:rsidRPr="00E55268">
              <w:rPr>
                <w:color w:val="000000"/>
              </w:rPr>
              <w:t>Стекла для замешивания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A032" w14:textId="2FA277FC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5EAE" w14:textId="06E1D3F8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FBBF" w14:textId="208D8745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B39D" w14:textId="708B220D" w:rsidR="007E0F6A" w:rsidRPr="00E55268" w:rsidRDefault="007E0F6A" w:rsidP="007E0F6A">
            <w:pPr>
              <w:spacing w:after="160" w:line="259" w:lineRule="auto"/>
              <w:rPr>
                <w:color w:val="000000"/>
              </w:rPr>
            </w:pPr>
            <w:r w:rsidRPr="00E55268">
              <w:rPr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7728" w14:textId="24A65193" w:rsidR="007E0F6A" w:rsidRPr="00E55268" w:rsidRDefault="007E0F6A" w:rsidP="007E0F6A">
            <w:pPr>
              <w:spacing w:after="160" w:line="259" w:lineRule="auto"/>
              <w:ind w:right="-109"/>
              <w:rPr>
                <w:color w:val="000000"/>
              </w:rPr>
            </w:pPr>
            <w:r w:rsidRPr="00E55268">
              <w:rPr>
                <w:color w:val="000000"/>
              </w:rPr>
              <w:t>18 960,00</w:t>
            </w:r>
          </w:p>
        </w:tc>
      </w:tr>
      <w:tr w:rsidR="007E0F6A" w:rsidRPr="00923B72" w14:paraId="675491D6" w14:textId="35ADC3F2" w:rsidTr="007E0F6A">
        <w:trPr>
          <w:trHeight w:val="315"/>
        </w:trPr>
        <w:tc>
          <w:tcPr>
            <w:tcW w:w="738" w:type="dxa"/>
            <w:noWrap/>
          </w:tcPr>
          <w:p w14:paraId="162BBAA1" w14:textId="72B01EA5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71E1" w14:textId="6994907B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8AB1" w14:textId="0377B84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60DE" w14:textId="22E5E78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8FEA" w14:textId="68EF9DB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3 396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BF33" w14:textId="4B82BC3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CDE1" w14:textId="717A728C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10 188,00</w:t>
            </w:r>
          </w:p>
        </w:tc>
      </w:tr>
      <w:tr w:rsidR="007E0F6A" w:rsidRPr="00923B72" w14:paraId="6A06B205" w14:textId="30DCCB7C" w:rsidTr="007E0F6A">
        <w:trPr>
          <w:trHeight w:val="315"/>
        </w:trPr>
        <w:tc>
          <w:tcPr>
            <w:tcW w:w="738" w:type="dxa"/>
            <w:noWrap/>
          </w:tcPr>
          <w:p w14:paraId="326BBB6D" w14:textId="01896165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01A9" w14:textId="0E6A0EF9" w:rsidR="007E0F6A" w:rsidRPr="005A25C1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Матрицы металические;с замковым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3C5F" w14:textId="15CD318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4327" w14:textId="7BF23A42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0344" w14:textId="16B1E43D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1A9" w14:textId="418DA36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4020" w14:textId="71C22C1C" w:rsidR="007E0F6A" w:rsidRPr="00923B72" w:rsidRDefault="007E0F6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4 488,00</w:t>
            </w:r>
          </w:p>
        </w:tc>
      </w:tr>
      <w:tr w:rsidR="007E0F6A" w:rsidRPr="00923B72" w14:paraId="0498496E" w14:textId="475301F0" w:rsidTr="007E0F6A">
        <w:trPr>
          <w:trHeight w:val="315"/>
        </w:trPr>
        <w:tc>
          <w:tcPr>
            <w:tcW w:w="738" w:type="dxa"/>
            <w:noWrap/>
          </w:tcPr>
          <w:p w14:paraId="43E0170D" w14:textId="412326E2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1967" w14:textId="7C97778D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Матрицы металические ;контурные с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D17E" w14:textId="59D2590D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B98C" w14:textId="75AF393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037B" w14:textId="5E33BA1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1 961,00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D3BE" w14:textId="0177EC8A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26D5" w14:textId="70BA233A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7 844,00</w:t>
            </w:r>
          </w:p>
        </w:tc>
      </w:tr>
      <w:tr w:rsidR="007E0F6A" w:rsidRPr="00923B72" w14:paraId="2A518A86" w14:textId="40A4A0A1" w:rsidTr="007E0F6A">
        <w:trPr>
          <w:trHeight w:val="315"/>
        </w:trPr>
        <w:tc>
          <w:tcPr>
            <w:tcW w:w="738" w:type="dxa"/>
            <w:noWrap/>
          </w:tcPr>
          <w:p w14:paraId="6145BF99" w14:textId="2FE651A6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4B17" w14:textId="31D709C6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Пинцет изогнутый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B414" w14:textId="219EBAD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547C" w14:textId="617174C8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DE35" w14:textId="589A17D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1 226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F701" w14:textId="2A915E43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25DF" w14:textId="25D9EAF0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24 520,00</w:t>
            </w:r>
          </w:p>
        </w:tc>
      </w:tr>
      <w:tr w:rsidR="007E0F6A" w:rsidRPr="00923B72" w14:paraId="530B31C0" w14:textId="21C08646" w:rsidTr="007E0F6A">
        <w:trPr>
          <w:trHeight w:val="315"/>
        </w:trPr>
        <w:tc>
          <w:tcPr>
            <w:tcW w:w="738" w:type="dxa"/>
            <w:noWrap/>
          </w:tcPr>
          <w:p w14:paraId="153BF001" w14:textId="3416AE50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081E" w14:textId="652A0495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Палочка для нанесения стоматологических материалов  тонкая (1.5мл)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B841" w14:textId="17FEB9F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4CFD" w14:textId="22304F62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24E" w14:textId="32622D9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8671" w14:textId="7B7C6653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EFFD" w14:textId="6E6E883E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9 200,00</w:t>
            </w:r>
          </w:p>
        </w:tc>
      </w:tr>
      <w:tr w:rsidR="007E0F6A" w:rsidRPr="00923B72" w14:paraId="64217ED0" w14:textId="03629E79" w:rsidTr="007E0F6A">
        <w:trPr>
          <w:trHeight w:val="315"/>
        </w:trPr>
        <w:tc>
          <w:tcPr>
            <w:tcW w:w="738" w:type="dxa"/>
            <w:noWrap/>
          </w:tcPr>
          <w:p w14:paraId="6F807E32" w14:textId="216DA9BD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3023" w14:textId="07156AD7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Жидкость для очистки алмазных инструментов 125мл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D160" w14:textId="5BB06FE7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4CA2" w14:textId="1AC1DAC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A6F6" w14:textId="19F36A7A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6DD0" w14:textId="2A487DCC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83F" w14:textId="3A0ECCC8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9 120,00</w:t>
            </w:r>
          </w:p>
        </w:tc>
      </w:tr>
      <w:tr w:rsidR="007E0F6A" w:rsidRPr="00923B72" w14:paraId="05CD1C18" w14:textId="5F23041A" w:rsidTr="007E0F6A">
        <w:trPr>
          <w:trHeight w:val="315"/>
        </w:trPr>
        <w:tc>
          <w:tcPr>
            <w:tcW w:w="738" w:type="dxa"/>
            <w:noWrap/>
          </w:tcPr>
          <w:p w14:paraId="740AD211" w14:textId="64D2EE0B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D494" w14:textId="0B031097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6339" w14:textId="0FA0163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порошок 50г, жидкость 30г.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765E" w14:textId="0B823AD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ED4F" w14:textId="1E19112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64B" w14:textId="42B47324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462A" w14:textId="1FB201B9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10 000,00</w:t>
            </w:r>
          </w:p>
        </w:tc>
      </w:tr>
      <w:tr w:rsidR="007E0F6A" w:rsidRPr="00923B72" w14:paraId="4E957A3C" w14:textId="77CDA899" w:rsidTr="007E0F6A">
        <w:trPr>
          <w:trHeight w:val="315"/>
        </w:trPr>
        <w:tc>
          <w:tcPr>
            <w:tcW w:w="738" w:type="dxa"/>
            <w:noWrap/>
          </w:tcPr>
          <w:p w14:paraId="28BB6E88" w14:textId="0AF8E14A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885" w14:textId="08E78783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 xml:space="preserve">Жидкость для расширения каналов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206D" w14:textId="354665D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EC4" w14:textId="68BD93E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85BF" w14:textId="4BDF60CD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719A" w14:textId="5391838B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F2A4" w14:textId="10705AFE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12 000,00</w:t>
            </w:r>
          </w:p>
        </w:tc>
      </w:tr>
      <w:tr w:rsidR="007E0F6A" w:rsidRPr="00923B72" w14:paraId="27A33C5D" w14:textId="096E3734" w:rsidTr="007E0F6A">
        <w:trPr>
          <w:trHeight w:val="315"/>
        </w:trPr>
        <w:tc>
          <w:tcPr>
            <w:tcW w:w="738" w:type="dxa"/>
            <w:noWrap/>
          </w:tcPr>
          <w:p w14:paraId="577F3A6B" w14:textId="415F808A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 w:rsidRPr="00E55268">
              <w:rPr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06EB" w14:textId="07D305CD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000000"/>
                <w:lang w:val="ru-RU"/>
              </w:rPr>
              <w:t>Средство вяжущее стоматологическо</w:t>
            </w:r>
            <w:r w:rsidRPr="007E0F6A">
              <w:rPr>
                <w:color w:val="000000"/>
                <w:lang w:val="ru-RU"/>
              </w:rPr>
              <w:lastRenderedPageBreak/>
              <w:t xml:space="preserve">е для обработки корневых каналов при капиллярном кровотечении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5A03" w14:textId="459250E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lastRenderedPageBreak/>
              <w:t xml:space="preserve">флакон 30мл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DF16" w14:textId="1935A58D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91A" w14:textId="3A1CD59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B962" w14:textId="7F3A9A47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6D27" w14:textId="063D9E3E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15 000,00</w:t>
            </w:r>
          </w:p>
        </w:tc>
      </w:tr>
      <w:tr w:rsidR="007E0F6A" w:rsidRPr="00923B72" w14:paraId="49EDBFF3" w14:textId="499051E6" w:rsidTr="007E0F6A">
        <w:trPr>
          <w:trHeight w:val="1311"/>
        </w:trPr>
        <w:tc>
          <w:tcPr>
            <w:tcW w:w="738" w:type="dxa"/>
            <w:noWrap/>
          </w:tcPr>
          <w:p w14:paraId="3C4F9134" w14:textId="33BB95A9" w:rsidR="007E0F6A" w:rsidRPr="00AD2256" w:rsidRDefault="007E0F6A" w:rsidP="007E0F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546D" w14:textId="04EC5B29" w:rsidR="007E0F6A" w:rsidRPr="00EB44EC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</w:rPr>
              <w:t xml:space="preserve">Лекарственные средства </w:t>
            </w:r>
            <w:r w:rsidRPr="00E55268">
              <w:rPr>
                <w:color w:val="000000"/>
              </w:rPr>
              <w:t>и ИМН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862F" w14:textId="7A71F4E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8E0B" w14:textId="00CE41C8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1516" w14:textId="03BE37C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B820" w14:textId="336D8D07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D180" w14:textId="0CC82770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 </w:t>
            </w:r>
          </w:p>
        </w:tc>
      </w:tr>
      <w:tr w:rsidR="007E0F6A" w:rsidRPr="00923B72" w14:paraId="5EDFD846" w14:textId="414BF963" w:rsidTr="007E0F6A">
        <w:trPr>
          <w:trHeight w:val="540"/>
        </w:trPr>
        <w:tc>
          <w:tcPr>
            <w:tcW w:w="738" w:type="dxa"/>
            <w:noWrap/>
          </w:tcPr>
          <w:p w14:paraId="6C898E7D" w14:textId="759D985D" w:rsidR="007E0F6A" w:rsidRPr="00AD2256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3450" w14:textId="39EB1179" w:rsidR="007E0F6A" w:rsidRPr="000837FD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Аммиак 10%-20мл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188" w14:textId="0A0A1D8F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раствор 10%-20мл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35A8" w14:textId="411CBF2E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C43" w14:textId="06DF2573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8E5A" w14:textId="39AC692C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154C" w14:textId="264B7FE6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4061</w:t>
            </w:r>
          </w:p>
        </w:tc>
      </w:tr>
      <w:tr w:rsidR="007E0F6A" w:rsidRPr="00923B72" w14:paraId="5616937C" w14:textId="305CBF48" w:rsidTr="007E0F6A">
        <w:trPr>
          <w:trHeight w:val="540"/>
        </w:trPr>
        <w:tc>
          <w:tcPr>
            <w:tcW w:w="738" w:type="dxa"/>
            <w:noWrap/>
          </w:tcPr>
          <w:p w14:paraId="4C78CEF8" w14:textId="397655E6" w:rsidR="007E0F6A" w:rsidRPr="00AD2256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DC41" w14:textId="0BCA2D01" w:rsidR="007E0F6A" w:rsidRPr="000837FD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Бриллиантовый зеленый 1%-50мл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62DC" w14:textId="662D27A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раствор  1%-50мл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6012" w14:textId="6D57E70B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DAF" w14:textId="604790F9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291A" w14:textId="34918397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E93F" w14:textId="4D71F73F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12621</w:t>
            </w:r>
          </w:p>
        </w:tc>
      </w:tr>
      <w:tr w:rsidR="007E0F6A" w:rsidRPr="00923B72" w14:paraId="25B77842" w14:textId="635B09A6" w:rsidTr="007E0F6A">
        <w:trPr>
          <w:trHeight w:val="315"/>
        </w:trPr>
        <w:tc>
          <w:tcPr>
            <w:tcW w:w="738" w:type="dxa"/>
            <w:noWrap/>
          </w:tcPr>
          <w:p w14:paraId="3B24EF23" w14:textId="2826F8FD" w:rsidR="007E0F6A" w:rsidRPr="00AD2256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EB8F" w14:textId="7A2AD839" w:rsidR="007E0F6A" w:rsidRPr="000837FD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Тетрациклиновая мазь 3% 15гр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099A" w14:textId="58B60C8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мазь 3% 15гр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20BA" w14:textId="5B0A65D6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9DB" w14:textId="38F1ACB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464,49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4375" w14:textId="2A7AD5FF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1792" w14:textId="45706D5B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92898</w:t>
            </w:r>
          </w:p>
        </w:tc>
      </w:tr>
      <w:tr w:rsidR="007E0F6A" w:rsidRPr="00923B72" w14:paraId="7D70BFA0" w14:textId="042B15F5" w:rsidTr="007E0F6A">
        <w:trPr>
          <w:trHeight w:val="315"/>
        </w:trPr>
        <w:tc>
          <w:tcPr>
            <w:tcW w:w="738" w:type="dxa"/>
            <w:noWrap/>
          </w:tcPr>
          <w:p w14:paraId="0A8D555F" w14:textId="05200E1C" w:rsidR="007E0F6A" w:rsidRPr="00AD2256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55F" w14:textId="39C9F7AD" w:rsidR="007E0F6A" w:rsidRPr="00E8677B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Хлорамфеникол линемент 10% 25г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78F" w14:textId="142F87D5" w:rsidR="007E0F6A" w:rsidRPr="00E8677B" w:rsidRDefault="007E0F6A" w:rsidP="007E0F6A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линемент 10% 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FA66" w14:textId="7E7AC400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DF8B" w14:textId="46BE3B18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177,57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D20E" w14:textId="0AEDF4BE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0A49" w14:textId="65D2DB83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88785</w:t>
            </w:r>
          </w:p>
        </w:tc>
      </w:tr>
      <w:tr w:rsidR="007E0F6A" w:rsidRPr="00923B72" w14:paraId="0E2B9BD2" w14:textId="10F5416E" w:rsidTr="007E0F6A">
        <w:trPr>
          <w:trHeight w:val="315"/>
        </w:trPr>
        <w:tc>
          <w:tcPr>
            <w:tcW w:w="738" w:type="dxa"/>
            <w:noWrap/>
          </w:tcPr>
          <w:p w14:paraId="69744F8A" w14:textId="653C1D29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490F" w14:textId="4E378F4D" w:rsidR="007E0F6A" w:rsidRPr="00AD2256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Флуоцинолона ацетонид гель 15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6C1B" w14:textId="44815BE8" w:rsidR="007E0F6A" w:rsidRPr="00AD2256" w:rsidRDefault="007E0F6A" w:rsidP="007E0F6A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гель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2C23" w14:textId="31AFB27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1CDF" w14:textId="3C5D66C1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172,32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F56" w14:textId="663BBB73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C133" w14:textId="1C93139B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103392</w:t>
            </w:r>
          </w:p>
        </w:tc>
      </w:tr>
      <w:tr w:rsidR="007E0F6A" w:rsidRPr="00923B72" w14:paraId="32D8CC5B" w14:textId="288F89C3" w:rsidTr="007E0F6A">
        <w:trPr>
          <w:trHeight w:val="315"/>
        </w:trPr>
        <w:tc>
          <w:tcPr>
            <w:tcW w:w="738" w:type="dxa"/>
            <w:noWrap/>
          </w:tcPr>
          <w:p w14:paraId="3A0572D3" w14:textId="5163D934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D094" w14:textId="7E908D0F" w:rsidR="007E0F6A" w:rsidRPr="00E8677B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 xml:space="preserve">Бензилбензоат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F9B8" w14:textId="0A806B3E" w:rsidR="007E0F6A" w:rsidRPr="00E8677B" w:rsidRDefault="007E0F6A" w:rsidP="007E0F6A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7E0F6A">
              <w:rPr>
                <w:color w:val="000000"/>
                <w:lang w:val="ru-RU"/>
              </w:rPr>
              <w:t>мазь для наружного применения 200мг/г 30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FCA8" w14:textId="7B9EE77C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99B1" w14:textId="1A238892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1059,3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34F" w14:textId="603AFAB7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B537" w14:textId="51B128BA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52965</w:t>
            </w:r>
          </w:p>
        </w:tc>
      </w:tr>
      <w:tr w:rsidR="007E0F6A" w:rsidRPr="00923B72" w14:paraId="43BD4244" w14:textId="3AC8BB60" w:rsidTr="007E0F6A">
        <w:trPr>
          <w:trHeight w:val="315"/>
        </w:trPr>
        <w:tc>
          <w:tcPr>
            <w:tcW w:w="738" w:type="dxa"/>
            <w:noWrap/>
          </w:tcPr>
          <w:p w14:paraId="42248C03" w14:textId="14745724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1779" w14:textId="4E3FC550" w:rsidR="007E0F6A" w:rsidRPr="00E8677B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Йод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567C" w14:textId="7F81619B" w:rsidR="007E0F6A" w:rsidRPr="00E8677B" w:rsidRDefault="007E0F6A" w:rsidP="007E0F6A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раствор спиртовой 5 % 20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9AAF" w14:textId="218A657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D191" w14:textId="5562ED9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55EE" w14:textId="4F4129D2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14C9" w14:textId="11EE3C14" w:rsidR="007E0F6A" w:rsidRPr="00923B72" w:rsidRDefault="007E0F6A" w:rsidP="007E0F6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55268">
              <w:rPr>
                <w:color w:val="000000"/>
              </w:rPr>
              <w:t>14070</w:t>
            </w:r>
          </w:p>
        </w:tc>
      </w:tr>
      <w:tr w:rsidR="007E0F6A" w:rsidRPr="00923B72" w14:paraId="6AE3014C" w14:textId="5A2F44BA" w:rsidTr="007E0F6A">
        <w:trPr>
          <w:trHeight w:val="2392"/>
        </w:trPr>
        <w:tc>
          <w:tcPr>
            <w:tcW w:w="738" w:type="dxa"/>
            <w:noWrap/>
          </w:tcPr>
          <w:p w14:paraId="3A4717DD" w14:textId="7B83761F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50BA" w14:textId="7D577F90" w:rsidR="007E0F6A" w:rsidRPr="00E8677B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Водорода перекись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D4BC" w14:textId="20C5C4B4" w:rsidR="007E0F6A" w:rsidRPr="00E8677B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раствор 3 % 50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2004" w14:textId="5E17FDF0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0CB2" w14:textId="5975C424" w:rsidR="007E0F6A" w:rsidRPr="009A4FF0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25,08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BFDC" w14:textId="15F27EC2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6803" w14:textId="12F59E9D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7524</w:t>
            </w:r>
          </w:p>
        </w:tc>
      </w:tr>
      <w:tr w:rsidR="007E0F6A" w:rsidRPr="00923B72" w14:paraId="0BEABE9E" w14:textId="73DF3020" w:rsidTr="007E0F6A">
        <w:trPr>
          <w:trHeight w:val="2392"/>
        </w:trPr>
        <w:tc>
          <w:tcPr>
            <w:tcW w:w="738" w:type="dxa"/>
            <w:noWrap/>
          </w:tcPr>
          <w:p w14:paraId="21B5AB62" w14:textId="73D2A11C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A24C" w14:textId="727B9239" w:rsidR="007E0F6A" w:rsidRPr="00AD2256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гидрокортизон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1D2E" w14:textId="09A59A02" w:rsidR="007E0F6A" w:rsidRPr="00AD2256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  <w:sz w:val="20"/>
                <w:szCs w:val="20"/>
              </w:rPr>
              <w:t>мазь 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4DB3" w14:textId="3111F799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734A" w14:textId="19547D41" w:rsidR="007E0F6A" w:rsidRPr="009A4FF0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4DCE" w14:textId="5955E3D4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3130" w14:textId="4F122537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142740</w:t>
            </w:r>
          </w:p>
        </w:tc>
      </w:tr>
      <w:tr w:rsidR="007E0F6A" w:rsidRPr="00923B72" w14:paraId="47CD44C3" w14:textId="33F7F3D7" w:rsidTr="007E0F6A">
        <w:trPr>
          <w:trHeight w:val="2978"/>
        </w:trPr>
        <w:tc>
          <w:tcPr>
            <w:tcW w:w="738" w:type="dxa"/>
            <w:noWrap/>
          </w:tcPr>
          <w:p w14:paraId="20805DBF" w14:textId="062A89B9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3D6D" w14:textId="28F23069" w:rsidR="007E0F6A" w:rsidRPr="00E8677B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Тербинафин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897F" w14:textId="6E37FA71" w:rsidR="007E0F6A" w:rsidRPr="00E8677B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color w:val="000000"/>
              </w:rPr>
              <w:t>крем 1%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B236" w14:textId="748FBA22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туба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C318" w14:textId="48E49892" w:rsidR="007E0F6A" w:rsidRPr="009A4FF0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1 456,45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9E7A" w14:textId="04BDFA60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4CA8" w14:textId="073AE67B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436935</w:t>
            </w:r>
          </w:p>
        </w:tc>
      </w:tr>
      <w:tr w:rsidR="007E0F6A" w:rsidRPr="00923B72" w14:paraId="18B43C4D" w14:textId="5253A2CB" w:rsidTr="007E0F6A">
        <w:trPr>
          <w:trHeight w:val="2680"/>
        </w:trPr>
        <w:tc>
          <w:tcPr>
            <w:tcW w:w="738" w:type="dxa"/>
            <w:noWrap/>
          </w:tcPr>
          <w:p w14:paraId="28D3CCE6" w14:textId="79A8B999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6826" w14:textId="58E51645" w:rsidR="007E0F6A" w:rsidRPr="009A4FF0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262020"/>
              </w:rPr>
              <w:t>ВМС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5861" w14:textId="67944049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E0F6A">
              <w:rPr>
                <w:color w:val="262020"/>
                <w:lang w:val="ru-RU"/>
              </w:rPr>
              <w:t>Внутриматочная спираль (ВМС) — внутриматочный контрацептив, представляющий собой небольшое приспособление из пластика с медью, которое тормозит продвижение сперматозоидов в полость матки, а также повреждает их, уменьшает срок жизни яйцеклетки.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E5D53" w14:textId="3D732DF3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F1C10" w14:textId="06B69FAB" w:rsidR="007E0F6A" w:rsidRPr="009A4FF0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ACD80" w14:textId="2718152D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950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936CF" w14:textId="61F11FB6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475000</w:t>
            </w:r>
          </w:p>
        </w:tc>
      </w:tr>
      <w:tr w:rsidR="007E0F6A" w:rsidRPr="00923B72" w14:paraId="4CF17FA4" w14:textId="29D8A713" w:rsidTr="007E0F6A">
        <w:trPr>
          <w:trHeight w:val="2818"/>
        </w:trPr>
        <w:tc>
          <w:tcPr>
            <w:tcW w:w="738" w:type="dxa"/>
            <w:noWrap/>
          </w:tcPr>
          <w:p w14:paraId="557A0913" w14:textId="7A5A6414" w:rsidR="007E0F6A" w:rsidRPr="00AD2256" w:rsidRDefault="007E0F6A" w:rsidP="007E0F6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0A19" w14:textId="78BE40BC" w:rsidR="007E0F6A" w:rsidRPr="009A4FF0" w:rsidRDefault="007E0F6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Катетер Фоллея 2-х ходовой  №22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43FE" w14:textId="35C654AC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2038" w14:textId="14AB2560" w:rsidR="007E0F6A" w:rsidRPr="009A4FF0" w:rsidRDefault="007E0F6A" w:rsidP="007E0F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DFFC" w14:textId="04C59404" w:rsidR="007E0F6A" w:rsidRPr="009A4FF0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472B" w14:textId="2ACC2383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1C0" w14:textId="747B2C0F" w:rsidR="007E0F6A" w:rsidRPr="00923B72" w:rsidRDefault="007E0F6A" w:rsidP="007E0F6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7000</w:t>
            </w:r>
          </w:p>
        </w:tc>
      </w:tr>
    </w:tbl>
    <w:p w14:paraId="6F7FEE3C" w14:textId="3C8A13C4" w:rsidR="005A25C1" w:rsidRPr="008C2138" w:rsidRDefault="008C2138" w:rsidP="008C2138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4"/>
          <w:szCs w:val="24"/>
          <w:lang w:val="ru-RU" w:eastAsia="ru-RU"/>
        </w:rPr>
      </w:pPr>
      <w:r w:rsidRPr="008C2138">
        <w:rPr>
          <w:b/>
          <w:i/>
          <w:sz w:val="24"/>
          <w:szCs w:val="24"/>
          <w:lang w:val="ru-RU" w:eastAsia="ru-RU"/>
        </w:rPr>
        <w:t>Место поставки: Жамбыслкая область, г.Тараз, ул.Рысбек батыра 13А</w:t>
      </w:r>
    </w:p>
    <w:p w14:paraId="4B605B27" w14:textId="7E8D7BEA" w:rsidR="0043256C" w:rsidRPr="00EB44EC" w:rsidRDefault="00E8677B" w:rsidP="00E8677B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0"/>
          <w:szCs w:val="20"/>
          <w:lang w:val="ru-RU" w:eastAsia="ru-RU"/>
        </w:rPr>
      </w:pPr>
      <w:r w:rsidRPr="00E8677B">
        <w:rPr>
          <w:b/>
          <w:i/>
          <w:sz w:val="20"/>
          <w:szCs w:val="20"/>
          <w:lang w:val="ru-RU" w:eastAsia="ru-RU"/>
        </w:rPr>
        <w:t>Срок поставки : в течении 15 календарных дней с момента получения устной или письменной заявки Заказчика, до конца 2023 года</w:t>
      </w: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43256C" w:rsidRPr="00EB44EC" w14:paraId="49521137" w14:textId="77777777" w:rsidTr="00A27776">
        <w:tc>
          <w:tcPr>
            <w:tcW w:w="5387" w:type="dxa"/>
          </w:tcPr>
          <w:p w14:paraId="4A95CB32" w14:textId="3801C56C" w:rsidR="0043256C" w:rsidRPr="00EB44EC" w:rsidRDefault="0043256C" w:rsidP="003E6DAD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«Заказчик»</w:t>
            </w:r>
          </w:p>
          <w:p w14:paraId="6FA129CF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EB44EC">
              <w:rPr>
                <w:sz w:val="20"/>
                <w:szCs w:val="20"/>
                <w:lang w:val="ru-RU"/>
              </w:rPr>
              <w:t>»</w:t>
            </w:r>
          </w:p>
          <w:p w14:paraId="37142C4B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БИН 010 940 002 046</w:t>
            </w:r>
          </w:p>
          <w:p w14:paraId="1BF3F963" w14:textId="77777777" w:rsidR="0043256C" w:rsidRPr="00EB44EC" w:rsidRDefault="0043256C" w:rsidP="001E77B6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EB44EC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0CECB2B" w14:textId="6C06B055" w:rsidR="008C2138" w:rsidRDefault="00E16F45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>ИИК  KZ768562203112521517</w:t>
            </w:r>
          </w:p>
          <w:p w14:paraId="1D46A431" w14:textId="6E5F82A5" w:rsidR="00E16F45" w:rsidRDefault="00E16F45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 xml:space="preserve">БИК </w:t>
            </w:r>
            <w:r w:rsidR="00AD2256" w:rsidRPr="00AD2256">
              <w:rPr>
                <w:sz w:val="20"/>
                <w:szCs w:val="20"/>
                <w:lang w:val="kk-KZ"/>
              </w:rPr>
              <w:t>KCJBKZKX</w:t>
            </w:r>
            <w:r w:rsidRPr="00E16F45">
              <w:rPr>
                <w:sz w:val="20"/>
                <w:szCs w:val="20"/>
                <w:lang w:val="kk-KZ"/>
              </w:rPr>
              <w:t xml:space="preserve"> . ЖФ АО "Банк ЦентрКредит", г.Тараз</w:t>
            </w:r>
          </w:p>
          <w:p w14:paraId="68BD55A1" w14:textId="56ABF0ED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28AEDD6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6D2F73E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тел/факс: 8 (7262) 54-</w:t>
            </w:r>
            <w:r w:rsidRPr="00EB44EC">
              <w:rPr>
                <w:sz w:val="20"/>
                <w:szCs w:val="20"/>
                <w:lang w:val="ru-RU"/>
              </w:rPr>
              <w:t>4</w:t>
            </w:r>
            <w:r w:rsidRPr="00EB44EC">
              <w:rPr>
                <w:sz w:val="20"/>
                <w:szCs w:val="20"/>
                <w:lang w:val="kk-KZ"/>
              </w:rPr>
              <w:t>7-</w:t>
            </w:r>
            <w:r w:rsidRPr="00EB44EC">
              <w:rPr>
                <w:sz w:val="20"/>
                <w:szCs w:val="20"/>
                <w:lang w:val="ru-RU"/>
              </w:rPr>
              <w:t>70</w:t>
            </w:r>
          </w:p>
          <w:p w14:paraId="4663F0D2" w14:textId="77777777" w:rsidR="0043256C" w:rsidRPr="00EB44EC" w:rsidRDefault="0043256C" w:rsidP="001E77B6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EB44EC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7" w:history="1">
              <w:r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031A8654" w14:textId="77777777" w:rsidR="0043256C" w:rsidRPr="00EB44EC" w:rsidRDefault="00000000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43256C"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2B9FF66B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2BD3FAA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EB44EC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40309B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3695679A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</w:tcPr>
          <w:p w14:paraId="1CB448C1" w14:textId="77777777" w:rsidR="0043256C" w:rsidRPr="00EB44EC" w:rsidRDefault="0043256C" w:rsidP="0043256C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«Поставщик»</w:t>
            </w:r>
          </w:p>
          <w:p w14:paraId="4B57C45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115231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2EFF423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A75A0D4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3DA7E09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C609EE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51BDFDA1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0B7FC5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D58F3F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895354F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1F2AFB7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EFDEBA2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7E4572CD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</w:tbl>
    <w:p w14:paraId="02BE95E7" w14:textId="64897517" w:rsidR="0043256C" w:rsidRDefault="0043256C" w:rsidP="000526C3">
      <w:pPr>
        <w:rPr>
          <w:sz w:val="24"/>
          <w:szCs w:val="24"/>
          <w:lang w:val="ru-RU"/>
        </w:rPr>
      </w:pPr>
    </w:p>
    <w:p w14:paraId="085DD9B7" w14:textId="1375EA3F" w:rsidR="0043256C" w:rsidRDefault="0043256C" w:rsidP="000526C3">
      <w:pPr>
        <w:rPr>
          <w:sz w:val="24"/>
          <w:szCs w:val="24"/>
          <w:lang w:val="ru-RU"/>
        </w:rPr>
      </w:pPr>
    </w:p>
    <w:p w14:paraId="2DA81F2C" w14:textId="25C09BE0" w:rsidR="0043256C" w:rsidRDefault="0043256C" w:rsidP="000526C3">
      <w:pPr>
        <w:rPr>
          <w:sz w:val="24"/>
          <w:szCs w:val="24"/>
          <w:lang w:val="ru-RU"/>
        </w:rPr>
      </w:pPr>
    </w:p>
    <w:p w14:paraId="69289F63" w14:textId="56778FF3" w:rsidR="0043256C" w:rsidRDefault="0043256C" w:rsidP="000526C3">
      <w:pPr>
        <w:rPr>
          <w:sz w:val="24"/>
          <w:szCs w:val="24"/>
          <w:lang w:val="ru-RU"/>
        </w:rPr>
      </w:pPr>
    </w:p>
    <w:p w14:paraId="43DA4833" w14:textId="2810AE16" w:rsidR="0043256C" w:rsidRDefault="0043256C" w:rsidP="000526C3">
      <w:pPr>
        <w:rPr>
          <w:sz w:val="24"/>
          <w:szCs w:val="24"/>
          <w:lang w:val="ru-RU"/>
        </w:rPr>
      </w:pPr>
    </w:p>
    <w:p w14:paraId="22F34880" w14:textId="6A312D6A" w:rsidR="0043256C" w:rsidRDefault="0043256C" w:rsidP="000526C3">
      <w:pPr>
        <w:rPr>
          <w:sz w:val="24"/>
          <w:szCs w:val="24"/>
          <w:lang w:val="ru-RU"/>
        </w:rPr>
      </w:pPr>
    </w:p>
    <w:p w14:paraId="7BA83051" w14:textId="77777777" w:rsidR="0043256C" w:rsidRPr="009E7367" w:rsidRDefault="0043256C" w:rsidP="000526C3">
      <w:pPr>
        <w:rPr>
          <w:sz w:val="24"/>
          <w:szCs w:val="24"/>
          <w:lang w:val="ru-RU"/>
        </w:rPr>
      </w:pPr>
    </w:p>
    <w:sectPr w:rsidR="0043256C" w:rsidRPr="009E7367" w:rsidSect="0098094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526C3"/>
    <w:rsid w:val="000837FD"/>
    <w:rsid w:val="000C376F"/>
    <w:rsid w:val="000C434E"/>
    <w:rsid w:val="00110FAA"/>
    <w:rsid w:val="001D747C"/>
    <w:rsid w:val="001E77B6"/>
    <w:rsid w:val="0029404E"/>
    <w:rsid w:val="002C03AC"/>
    <w:rsid w:val="002D2CFC"/>
    <w:rsid w:val="003A2BD5"/>
    <w:rsid w:val="003E6DAD"/>
    <w:rsid w:val="0043256C"/>
    <w:rsid w:val="00432B08"/>
    <w:rsid w:val="00445866"/>
    <w:rsid w:val="004E004B"/>
    <w:rsid w:val="00567B02"/>
    <w:rsid w:val="005A25C1"/>
    <w:rsid w:val="005C52F6"/>
    <w:rsid w:val="00660415"/>
    <w:rsid w:val="006E0C51"/>
    <w:rsid w:val="007E0F6A"/>
    <w:rsid w:val="008C2138"/>
    <w:rsid w:val="00923B72"/>
    <w:rsid w:val="00925888"/>
    <w:rsid w:val="00944239"/>
    <w:rsid w:val="0098094A"/>
    <w:rsid w:val="009A4FF0"/>
    <w:rsid w:val="009E7367"/>
    <w:rsid w:val="00A14CAF"/>
    <w:rsid w:val="00AD2256"/>
    <w:rsid w:val="00AF6C47"/>
    <w:rsid w:val="00B447F4"/>
    <w:rsid w:val="00B53B0A"/>
    <w:rsid w:val="00C52D23"/>
    <w:rsid w:val="00CA3DD6"/>
    <w:rsid w:val="00DF714C"/>
    <w:rsid w:val="00E16AD0"/>
    <w:rsid w:val="00E16F45"/>
    <w:rsid w:val="00E32536"/>
    <w:rsid w:val="00E76FB8"/>
    <w:rsid w:val="00E8677B"/>
    <w:rsid w:val="00EA4D28"/>
    <w:rsid w:val="00EB44EC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13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38</cp:revision>
  <cp:lastPrinted>2023-04-05T05:28:00Z</cp:lastPrinted>
  <dcterms:created xsi:type="dcterms:W3CDTF">2022-01-05T08:48:00Z</dcterms:created>
  <dcterms:modified xsi:type="dcterms:W3CDTF">2023-05-04T06:12:00Z</dcterms:modified>
</cp:coreProperties>
</file>