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07FA3F33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</w:t>
      </w:r>
      <w:r w:rsidR="00EA4D28">
        <w:rPr>
          <w:bCs/>
          <w:color w:val="000000"/>
          <w:lang w:val="ru-RU"/>
        </w:rPr>
        <w:t>14</w:t>
      </w:r>
      <w:r w:rsidRPr="000526C3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2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r w:rsidR="00DF714C">
              <w:rPr>
                <w:color w:val="000000"/>
                <w:sz w:val="20"/>
                <w:lang w:val="ru-RU"/>
              </w:rPr>
              <w:t xml:space="preserve">гТараз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59705ED5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EA685A">
        <w:rPr>
          <w:color w:val="000000"/>
          <w:sz w:val="24"/>
          <w:szCs w:val="24"/>
          <w:lang w:val="ru-RU"/>
        </w:rPr>
        <w:t xml:space="preserve">И.о </w:t>
      </w:r>
      <w:r w:rsidR="00110FAA" w:rsidRPr="00110FAA">
        <w:rPr>
          <w:b/>
          <w:color w:val="000000"/>
          <w:lang w:val="ru-RU"/>
        </w:rPr>
        <w:t xml:space="preserve">главного врача </w:t>
      </w:r>
      <w:r w:rsidR="00EA685A">
        <w:rPr>
          <w:b/>
          <w:color w:val="000000"/>
          <w:lang w:val="ru-RU"/>
        </w:rPr>
        <w:t>Маханова П.К</w:t>
      </w:r>
      <w:r w:rsidR="00110FAA" w:rsidRPr="00110FAA">
        <w:rPr>
          <w:b/>
          <w:color w:val="000000"/>
          <w:lang w:val="ru-RU"/>
        </w:rPr>
        <w:t>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</w:t>
      </w:r>
      <w:r w:rsidR="00EA4D28" w:rsidRPr="00EA4D28">
        <w:rPr>
          <w:color w:val="000000"/>
          <w:sz w:val="24"/>
          <w:szCs w:val="24"/>
          <w:lang w:val="ru-RU"/>
        </w:rPr>
        <w:t>Правил организации и проведения закупа лекарственных средств, медицинских изделий и специализированных 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услуг»(</w:t>
      </w:r>
      <w:r w:rsidRPr="009E7367">
        <w:rPr>
          <w:color w:val="000000"/>
          <w:sz w:val="24"/>
          <w:szCs w:val="24"/>
          <w:lang w:val="ru-RU"/>
        </w:rPr>
        <w:t>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</w:t>
      </w:r>
      <w:r w:rsidRPr="009E7367">
        <w:rPr>
          <w:color w:val="000000"/>
          <w:sz w:val="24"/>
          <w:szCs w:val="24"/>
          <w:lang w:val="ru-RU"/>
        </w:rPr>
        <w:lastRenderedPageBreak/>
        <w:t>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товара(ов);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</w:t>
      </w:r>
      <w:r w:rsidRPr="009E7367">
        <w:rPr>
          <w:color w:val="000000"/>
          <w:sz w:val="24"/>
          <w:szCs w:val="24"/>
          <w:lang w:val="ru-RU"/>
        </w:rPr>
        <w:lastRenderedPageBreak/>
        <w:t>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</w:t>
      </w:r>
      <w:r w:rsidRPr="009E7367">
        <w:rPr>
          <w:color w:val="000000"/>
          <w:sz w:val="24"/>
          <w:szCs w:val="24"/>
          <w:lang w:val="ru-RU"/>
        </w:rPr>
        <w:lastRenderedPageBreak/>
        <w:t>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1F03B80C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</w:t>
      </w:r>
      <w:r w:rsidR="00E16AD0">
        <w:rPr>
          <w:color w:val="000000"/>
          <w:sz w:val="24"/>
          <w:szCs w:val="24"/>
          <w:lang w:val="ru-RU"/>
        </w:rPr>
        <w:t>3</w:t>
      </w:r>
      <w:r>
        <w:rPr>
          <w:color w:val="000000"/>
          <w:sz w:val="24"/>
          <w:szCs w:val="24"/>
          <w:lang w:val="ru-RU"/>
        </w:rPr>
        <w:t>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44"/>
        <w:gridCol w:w="1016"/>
        <w:gridCol w:w="3533"/>
        <w:gridCol w:w="35"/>
      </w:tblGrid>
      <w:tr w:rsidR="000526C3" w:rsidRPr="009E7367" w14:paraId="478EBE17" w14:textId="77777777" w:rsidTr="002A2EB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14:paraId="38AA9309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Государственное коммунальное предприятие на праве хозяйственного ведения «Городская  поликлиника № 5</w:t>
            </w:r>
          </w:p>
          <w:p w14:paraId="02D79A30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ru-RU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упр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авления здравоохранения акимата Жамбылской области»</w:t>
            </w:r>
          </w:p>
          <w:p w14:paraId="330DA2C1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БИН 010 940 002 046</w:t>
            </w:r>
          </w:p>
          <w:p w14:paraId="2D29855B" w14:textId="77777777" w:rsidR="00B447F4" w:rsidRPr="00B447F4" w:rsidRDefault="00B447F4" w:rsidP="00B447F4">
            <w:pPr>
              <w:spacing w:after="0"/>
              <w:rPr>
                <w:rFonts w:eastAsia="Calibri"/>
                <w:b/>
                <w:i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2DEF7AC8" w14:textId="77777777" w:rsidR="00E16F45" w:rsidRPr="00E16F45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>ИИК  KZ768562203112521517</w:t>
            </w:r>
          </w:p>
          <w:p w14:paraId="703CC362" w14:textId="1E285AF6" w:rsidR="00B447F4" w:rsidRPr="00B447F4" w:rsidRDefault="00E16F45" w:rsidP="00E16F45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E16F45">
              <w:rPr>
                <w:rFonts w:eastAsia="Calibri"/>
                <w:sz w:val="20"/>
                <w:szCs w:val="20"/>
                <w:lang w:val="kk-KZ"/>
              </w:rPr>
              <w:t xml:space="preserve">БИК  </w:t>
            </w:r>
            <w:r w:rsidR="00AD2256" w:rsidRPr="00AD2256">
              <w:rPr>
                <w:rFonts w:eastAsia="Calibri"/>
                <w:sz w:val="20"/>
                <w:szCs w:val="20"/>
                <w:lang w:val="kk-KZ"/>
              </w:rPr>
              <w:t>KCJBKZKX</w:t>
            </w:r>
            <w:r w:rsidRPr="00E16F45">
              <w:rPr>
                <w:rFonts w:eastAsia="Calibri"/>
                <w:sz w:val="20"/>
                <w:szCs w:val="20"/>
                <w:lang w:val="kk-KZ"/>
              </w:rPr>
              <w:t>. ЖФ АО "Банк ЦентрКредит", г.Тараз</w:t>
            </w:r>
            <w:r w:rsidR="00B447F4" w:rsidRPr="00B447F4">
              <w:rPr>
                <w:rFonts w:eastAsia="Calibri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662068E8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0465721D" w14:textId="77777777" w:rsidR="00B447F4" w:rsidRPr="00B447F4" w:rsidRDefault="00B447F4" w:rsidP="00B447F4">
            <w:pPr>
              <w:spacing w:after="0"/>
              <w:rPr>
                <w:rFonts w:eastAsia="Calibri"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sz w:val="20"/>
                <w:szCs w:val="20"/>
                <w:lang w:val="kk-KZ"/>
              </w:rPr>
              <w:t>тел/факс: 8 (7262) 54-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4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>7-</w:t>
            </w:r>
            <w:r w:rsidRPr="00B447F4">
              <w:rPr>
                <w:rFonts w:eastAsia="Calibri"/>
                <w:sz w:val="20"/>
                <w:szCs w:val="20"/>
                <w:lang w:val="ru-RU"/>
              </w:rPr>
              <w:t>15</w:t>
            </w:r>
            <w:r w:rsidRPr="00B447F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  <w:p w14:paraId="42D7703E" w14:textId="77777777" w:rsidR="00B447F4" w:rsidRPr="00B447F4" w:rsidRDefault="00B447F4" w:rsidP="00B447F4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B447F4">
              <w:rPr>
                <w:sz w:val="20"/>
                <w:szCs w:val="20"/>
                <w:lang w:val="ru-RU"/>
              </w:rPr>
              <w:lastRenderedPageBreak/>
              <w:t xml:space="preserve">электронный адрес: </w:t>
            </w:r>
            <w:hyperlink r:id="rId5" w:history="1">
              <w:r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DF9CCB8" w14:textId="77777777" w:rsidR="00B447F4" w:rsidRPr="00B447F4" w:rsidRDefault="00000000" w:rsidP="00B447F4">
            <w:pPr>
              <w:spacing w:after="0" w:line="240" w:lineRule="auto"/>
              <w:jc w:val="both"/>
              <w:rPr>
                <w:sz w:val="20"/>
                <w:szCs w:val="20"/>
                <w:lang w:val="kk-KZ" w:eastAsia="ru-RU"/>
              </w:rPr>
            </w:pPr>
            <w:hyperlink r:id="rId6" w:history="1">
              <w:r w:rsidR="00B447F4" w:rsidRPr="00B447F4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  <w:r w:rsidR="00B447F4" w:rsidRPr="00B447F4">
              <w:rPr>
                <w:sz w:val="20"/>
                <w:szCs w:val="20"/>
                <w:lang w:val="kk-KZ"/>
              </w:rPr>
              <w:t xml:space="preserve">  </w:t>
            </w:r>
          </w:p>
          <w:p w14:paraId="532F92A6" w14:textId="77772D02" w:rsidR="00B447F4" w:rsidRPr="00B447F4" w:rsidRDefault="00EA685A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И.о г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ого</w:t>
            </w:r>
            <w:r w:rsidR="00B447F4" w:rsidRPr="00B447F4">
              <w:rPr>
                <w:rFonts w:eastAsia="Calibri"/>
                <w:b/>
                <w:sz w:val="20"/>
                <w:szCs w:val="20"/>
                <w:lang w:val="kk-KZ"/>
              </w:rPr>
              <w:t xml:space="preserve"> врач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а</w:t>
            </w:r>
          </w:p>
          <w:p w14:paraId="6319C20B" w14:textId="33684EDC" w:rsidR="00B447F4" w:rsidRPr="00B447F4" w:rsidRDefault="00B447F4" w:rsidP="00B447F4">
            <w:pPr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B447F4">
              <w:rPr>
                <w:rFonts w:eastAsia="Calibri"/>
                <w:b/>
                <w:sz w:val="20"/>
                <w:szCs w:val="20"/>
                <w:lang w:val="kk-KZ"/>
              </w:rPr>
              <w:t>___________________</w:t>
            </w:r>
            <w:r w:rsidR="00EA685A">
              <w:rPr>
                <w:rFonts w:eastAsia="Calibri"/>
                <w:b/>
                <w:sz w:val="20"/>
                <w:szCs w:val="20"/>
                <w:lang w:val="kk-KZ"/>
              </w:rPr>
              <w:t>Маханова П.К</w:t>
            </w:r>
            <w:r w:rsidR="00925888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</w:p>
          <w:p w14:paraId="3EAC4E66" w14:textId="17C9ED8A" w:rsidR="000526C3" w:rsidRPr="00B447F4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86855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Поставщик: _____________________</w:t>
            </w:r>
          </w:p>
          <w:p w14:paraId="3BD7777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БИН Юридический адрес:</w:t>
            </w:r>
          </w:p>
          <w:p w14:paraId="540E1FE9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Банковские реквизиты</w:t>
            </w:r>
          </w:p>
          <w:p w14:paraId="3CEB2322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 xml:space="preserve">Телефон, </w:t>
            </w:r>
            <w:r w:rsidRPr="009E7367">
              <w:rPr>
                <w:color w:val="000000"/>
                <w:sz w:val="24"/>
                <w:szCs w:val="24"/>
              </w:rPr>
              <w:t>e</w:t>
            </w:r>
            <w:r w:rsidRPr="009E7367">
              <w:rPr>
                <w:color w:val="000000"/>
                <w:sz w:val="24"/>
                <w:szCs w:val="24"/>
                <w:lang w:val="ru-RU"/>
              </w:rPr>
              <w:t>-</w:t>
            </w:r>
            <w:r w:rsidRPr="009E7367">
              <w:rPr>
                <w:color w:val="000000"/>
                <w:sz w:val="24"/>
                <w:szCs w:val="24"/>
              </w:rPr>
              <w:t>mail</w:t>
            </w:r>
          </w:p>
          <w:p w14:paraId="23AFA200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Должность ________________ Подпись,</w:t>
            </w:r>
          </w:p>
          <w:p w14:paraId="23E69AE4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</w:p>
          <w:p w14:paraId="60D0DBD7" w14:textId="77777777" w:rsidR="000526C3" w:rsidRPr="009E7367" w:rsidRDefault="000526C3" w:rsidP="002A2EBE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Печать (при наличии)</w:t>
            </w:r>
          </w:p>
        </w:tc>
      </w:tr>
      <w:tr w:rsidR="000526C3" w:rsidRPr="00EA685A" w14:paraId="07C75BF7" w14:textId="77777777" w:rsidTr="002A2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0526C3" w:rsidRPr="009E7367" w:rsidRDefault="000526C3" w:rsidP="002A2EBE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0526C3" w:rsidRPr="009E7367" w:rsidRDefault="000526C3" w:rsidP="002A2EBE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5" w:name="z340"/>
      <w:r w:rsidRPr="009E7367">
        <w:rPr>
          <w:b/>
          <w:color w:val="000000"/>
          <w:sz w:val="24"/>
          <w:szCs w:val="24"/>
          <w:lang w:val="ru-RU"/>
        </w:rPr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6" w:name="z341"/>
      <w:bookmarkEnd w:id="8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2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3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4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5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6"/>
      <w:bookmarkEnd w:id="90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</w:t>
      </w:r>
      <w:r w:rsidRPr="009E7367">
        <w:rPr>
          <w:color w:val="000000"/>
          <w:sz w:val="24"/>
          <w:szCs w:val="24"/>
          <w:lang w:val="ru-RU"/>
        </w:rPr>
        <w:lastRenderedPageBreak/>
        <w:t>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7"/>
      <w:bookmarkEnd w:id="9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8"/>
      <w:bookmarkEnd w:id="9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3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47437A54" w14:textId="02B8C821" w:rsidR="0043256C" w:rsidRDefault="0043256C" w:rsidP="000526C3">
      <w:pPr>
        <w:rPr>
          <w:sz w:val="24"/>
          <w:szCs w:val="24"/>
          <w:lang w:val="ru-RU"/>
        </w:rPr>
      </w:pPr>
    </w:p>
    <w:p w14:paraId="05E244C7" w14:textId="54752EE8" w:rsidR="0043256C" w:rsidRDefault="0043256C" w:rsidP="000526C3">
      <w:pPr>
        <w:rPr>
          <w:sz w:val="24"/>
          <w:szCs w:val="24"/>
          <w:lang w:val="ru-RU"/>
        </w:rPr>
      </w:pPr>
    </w:p>
    <w:p w14:paraId="2E9555FC" w14:textId="32107BB1" w:rsidR="0043256C" w:rsidRDefault="0043256C" w:rsidP="000526C3">
      <w:pPr>
        <w:rPr>
          <w:sz w:val="24"/>
          <w:szCs w:val="24"/>
          <w:lang w:val="ru-RU"/>
        </w:rPr>
      </w:pPr>
    </w:p>
    <w:p w14:paraId="3D65F24B" w14:textId="0B0CFB8B" w:rsidR="0043256C" w:rsidRDefault="0043256C" w:rsidP="000526C3">
      <w:pPr>
        <w:rPr>
          <w:sz w:val="24"/>
          <w:szCs w:val="24"/>
          <w:lang w:val="ru-RU"/>
        </w:rPr>
      </w:pPr>
    </w:p>
    <w:p w14:paraId="0C1AC43D" w14:textId="79E7093C" w:rsidR="0043256C" w:rsidRDefault="0043256C" w:rsidP="000526C3">
      <w:pPr>
        <w:rPr>
          <w:sz w:val="24"/>
          <w:szCs w:val="24"/>
          <w:lang w:val="ru-RU"/>
        </w:rPr>
      </w:pPr>
    </w:p>
    <w:p w14:paraId="2F5A4207" w14:textId="34A3CA81" w:rsidR="0043256C" w:rsidRDefault="0043256C" w:rsidP="000526C3">
      <w:pPr>
        <w:rPr>
          <w:sz w:val="24"/>
          <w:szCs w:val="24"/>
          <w:lang w:val="ru-RU"/>
        </w:rPr>
      </w:pPr>
    </w:p>
    <w:p w14:paraId="0A9C870A" w14:textId="31F54BBF" w:rsidR="0043256C" w:rsidRDefault="0043256C" w:rsidP="000526C3">
      <w:pPr>
        <w:rPr>
          <w:sz w:val="24"/>
          <w:szCs w:val="24"/>
          <w:lang w:val="ru-RU"/>
        </w:rPr>
      </w:pPr>
    </w:p>
    <w:p w14:paraId="2A67B24F" w14:textId="673044F5" w:rsidR="0043256C" w:rsidRDefault="0043256C" w:rsidP="000526C3">
      <w:pPr>
        <w:rPr>
          <w:sz w:val="24"/>
          <w:szCs w:val="24"/>
          <w:lang w:val="ru-RU"/>
        </w:rPr>
      </w:pPr>
    </w:p>
    <w:p w14:paraId="41D2570D" w14:textId="0C978ABC" w:rsidR="0043256C" w:rsidRDefault="0043256C" w:rsidP="000526C3">
      <w:pPr>
        <w:rPr>
          <w:sz w:val="24"/>
          <w:szCs w:val="24"/>
          <w:lang w:val="ru-RU"/>
        </w:rPr>
      </w:pPr>
    </w:p>
    <w:p w14:paraId="2CB20645" w14:textId="44A752D8" w:rsidR="001E77B6" w:rsidRDefault="001E77B6" w:rsidP="000526C3">
      <w:pPr>
        <w:rPr>
          <w:sz w:val="24"/>
          <w:szCs w:val="24"/>
          <w:lang w:val="ru-RU"/>
        </w:rPr>
      </w:pPr>
    </w:p>
    <w:p w14:paraId="6221F0C6" w14:textId="4B1EC0A2" w:rsidR="001E77B6" w:rsidRDefault="001E77B6" w:rsidP="000526C3">
      <w:pPr>
        <w:rPr>
          <w:sz w:val="24"/>
          <w:szCs w:val="24"/>
          <w:lang w:val="ru-RU"/>
        </w:rPr>
      </w:pPr>
    </w:p>
    <w:p w14:paraId="75D0E57C" w14:textId="6A00AFB2" w:rsidR="001E77B6" w:rsidRDefault="001E77B6" w:rsidP="000526C3">
      <w:pPr>
        <w:rPr>
          <w:sz w:val="24"/>
          <w:szCs w:val="24"/>
          <w:lang w:val="ru-RU"/>
        </w:rPr>
      </w:pPr>
    </w:p>
    <w:p w14:paraId="37611E00" w14:textId="23C8B3C7" w:rsidR="001E77B6" w:rsidRDefault="001E77B6" w:rsidP="000526C3">
      <w:pPr>
        <w:rPr>
          <w:sz w:val="24"/>
          <w:szCs w:val="24"/>
          <w:lang w:val="ru-RU"/>
        </w:rPr>
      </w:pPr>
    </w:p>
    <w:p w14:paraId="65A5A199" w14:textId="1E354F4A" w:rsidR="001E77B6" w:rsidRDefault="001E77B6" w:rsidP="000526C3">
      <w:pPr>
        <w:rPr>
          <w:sz w:val="24"/>
          <w:szCs w:val="24"/>
          <w:lang w:val="ru-RU"/>
        </w:rPr>
      </w:pPr>
    </w:p>
    <w:p w14:paraId="7E2F8227" w14:textId="7FA0FBD0" w:rsidR="001E77B6" w:rsidRDefault="001E77B6" w:rsidP="000526C3">
      <w:pPr>
        <w:rPr>
          <w:sz w:val="24"/>
          <w:szCs w:val="24"/>
          <w:lang w:val="ru-RU"/>
        </w:rPr>
      </w:pPr>
    </w:p>
    <w:p w14:paraId="5DE95F42" w14:textId="5CF85B30" w:rsidR="001E77B6" w:rsidRDefault="001E77B6" w:rsidP="000526C3">
      <w:pPr>
        <w:rPr>
          <w:sz w:val="24"/>
          <w:szCs w:val="24"/>
          <w:lang w:val="ru-RU"/>
        </w:rPr>
      </w:pPr>
    </w:p>
    <w:p w14:paraId="3ECF3613" w14:textId="2E5A577C" w:rsidR="001E77B6" w:rsidRDefault="001E77B6" w:rsidP="000526C3">
      <w:pPr>
        <w:rPr>
          <w:sz w:val="24"/>
          <w:szCs w:val="24"/>
          <w:lang w:val="ru-RU"/>
        </w:rPr>
      </w:pPr>
    </w:p>
    <w:p w14:paraId="5ADB0F0E" w14:textId="20DD7237" w:rsidR="001E77B6" w:rsidRDefault="001E77B6" w:rsidP="000526C3">
      <w:pPr>
        <w:rPr>
          <w:sz w:val="24"/>
          <w:szCs w:val="24"/>
          <w:lang w:val="ru-RU"/>
        </w:rPr>
      </w:pPr>
    </w:p>
    <w:p w14:paraId="6A73718F" w14:textId="69D86306" w:rsidR="001E77B6" w:rsidRDefault="001E77B6" w:rsidP="000526C3">
      <w:pPr>
        <w:rPr>
          <w:sz w:val="24"/>
          <w:szCs w:val="24"/>
          <w:lang w:val="ru-RU"/>
        </w:rPr>
      </w:pPr>
    </w:p>
    <w:p w14:paraId="2D5BC27C" w14:textId="3440D8B4" w:rsidR="001E77B6" w:rsidRDefault="001E77B6" w:rsidP="000526C3">
      <w:pPr>
        <w:rPr>
          <w:sz w:val="24"/>
          <w:szCs w:val="24"/>
          <w:lang w:val="ru-RU"/>
        </w:rPr>
      </w:pPr>
    </w:p>
    <w:p w14:paraId="36C63A12" w14:textId="6DAEA5B8" w:rsidR="001E77B6" w:rsidRDefault="001E77B6" w:rsidP="000526C3">
      <w:pPr>
        <w:rPr>
          <w:sz w:val="24"/>
          <w:szCs w:val="24"/>
          <w:lang w:val="ru-RU"/>
        </w:rPr>
      </w:pPr>
    </w:p>
    <w:p w14:paraId="6018743C" w14:textId="25300D52" w:rsidR="001E77B6" w:rsidRDefault="001E77B6" w:rsidP="000526C3">
      <w:pPr>
        <w:rPr>
          <w:sz w:val="24"/>
          <w:szCs w:val="24"/>
          <w:lang w:val="ru-RU"/>
        </w:rPr>
      </w:pPr>
    </w:p>
    <w:p w14:paraId="3F7BCF5E" w14:textId="47D98BA3" w:rsidR="001E77B6" w:rsidRDefault="001E77B6" w:rsidP="000526C3">
      <w:pPr>
        <w:rPr>
          <w:sz w:val="24"/>
          <w:szCs w:val="24"/>
          <w:lang w:val="ru-RU"/>
        </w:rPr>
      </w:pPr>
    </w:p>
    <w:p w14:paraId="7158E7F3" w14:textId="77777777" w:rsidR="00EA685A" w:rsidRDefault="00EA685A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p w14:paraId="4CF33853" w14:textId="77777777" w:rsidR="00EA685A" w:rsidRDefault="00EA685A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p w14:paraId="78D4B726" w14:textId="7AC75ACC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i/>
          <w:spacing w:val="2"/>
          <w:lang w:val="ru-RU" w:eastAsia="ru-RU"/>
        </w:rPr>
      </w:pPr>
      <w:r w:rsidRPr="0043256C">
        <w:rPr>
          <w:b/>
          <w:i/>
          <w:lang w:val="ru-RU" w:eastAsia="ru-RU"/>
        </w:rPr>
        <w:t xml:space="preserve">Приложение № 1  </w:t>
      </w:r>
    </w:p>
    <w:p w14:paraId="13831BDA" w14:textId="76C0E1E7" w:rsidR="0043256C" w:rsidRPr="0043256C" w:rsidRDefault="0043256C" w:rsidP="0043256C">
      <w:pPr>
        <w:shd w:val="clear" w:color="auto" w:fill="FFFFFF"/>
        <w:spacing w:after="0" w:line="240" w:lineRule="auto"/>
        <w:jc w:val="right"/>
        <w:textAlignment w:val="baseline"/>
        <w:rPr>
          <w:b/>
          <w:i/>
          <w:lang w:val="ru-RU" w:eastAsia="ru-RU"/>
        </w:rPr>
      </w:pPr>
      <w:r w:rsidRPr="0043256C">
        <w:rPr>
          <w:b/>
          <w:i/>
          <w:lang w:val="ru-RU" w:eastAsia="ru-RU"/>
        </w:rPr>
        <w:t>к Договору № _____ от «___» _________202</w:t>
      </w:r>
      <w:r w:rsidR="00E16AD0">
        <w:rPr>
          <w:b/>
          <w:i/>
          <w:lang w:val="ru-RU" w:eastAsia="ru-RU"/>
        </w:rPr>
        <w:t>3</w:t>
      </w:r>
      <w:r w:rsidRPr="0043256C">
        <w:rPr>
          <w:b/>
          <w:i/>
          <w:lang w:val="ru-RU" w:eastAsia="ru-RU"/>
        </w:rPr>
        <w:t xml:space="preserve">г. </w:t>
      </w:r>
    </w:p>
    <w:p w14:paraId="27D0352A" w14:textId="77777777" w:rsidR="0043256C" w:rsidRPr="0043256C" w:rsidRDefault="0043256C" w:rsidP="0043256C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b/>
          <w:i/>
          <w:lang w:val="ru-RU" w:eastAsia="ru-RU"/>
        </w:rPr>
      </w:pPr>
    </w:p>
    <w:tbl>
      <w:tblPr>
        <w:tblStyle w:val="a8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98094A" w:rsidRPr="00923B72" w14:paraId="799EBBEB" w14:textId="77777777" w:rsidTr="007E0F6A">
        <w:tc>
          <w:tcPr>
            <w:tcW w:w="738" w:type="dxa"/>
            <w:vAlign w:val="bottom"/>
          </w:tcPr>
          <w:p w14:paraId="79946438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CD5C1FD" w14:textId="77777777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bCs/>
                <w:sz w:val="20"/>
                <w:szCs w:val="20"/>
                <w:lang w:val="ru-RU"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600CCE4" w14:textId="15F2CC4E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Cs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iCs/>
                <w:sz w:val="20"/>
                <w:szCs w:val="20"/>
                <w:lang w:val="ru-RU"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07C119C7" w14:textId="2B2E1A22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Ед.изм</w:t>
            </w:r>
          </w:p>
        </w:tc>
        <w:tc>
          <w:tcPr>
            <w:tcW w:w="992" w:type="dxa"/>
            <w:vAlign w:val="center"/>
          </w:tcPr>
          <w:p w14:paraId="16069DB2" w14:textId="69BEBEA6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16DC6433" w14:textId="27203DAD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Кол-во</w:t>
            </w:r>
          </w:p>
        </w:tc>
        <w:tc>
          <w:tcPr>
            <w:tcW w:w="1984" w:type="dxa"/>
          </w:tcPr>
          <w:p w14:paraId="0F5E00B9" w14:textId="25772A01" w:rsidR="0098094A" w:rsidRPr="00923B72" w:rsidRDefault="0098094A" w:rsidP="0098094A">
            <w:pPr>
              <w:spacing w:after="0" w:line="240" w:lineRule="auto"/>
              <w:jc w:val="right"/>
              <w:textAlignment w:val="baseline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923B72">
              <w:rPr>
                <w:b/>
                <w:color w:val="000000"/>
                <w:sz w:val="20"/>
                <w:szCs w:val="20"/>
                <w:lang w:val="ru-RU" w:eastAsia="ru-RU"/>
              </w:rPr>
              <w:t>Сумма,тг</w:t>
            </w:r>
          </w:p>
        </w:tc>
      </w:tr>
      <w:tr w:rsidR="007E0F6A" w:rsidRPr="00923B72" w14:paraId="0A71A7F6" w14:textId="476C6D1C" w:rsidTr="007E0F6A">
        <w:trPr>
          <w:trHeight w:val="945"/>
        </w:trPr>
        <w:tc>
          <w:tcPr>
            <w:tcW w:w="738" w:type="dxa"/>
            <w:noWrap/>
          </w:tcPr>
          <w:p w14:paraId="0393F2A2" w14:textId="2B5F90EF" w:rsidR="007E0F6A" w:rsidRPr="005A25C1" w:rsidRDefault="007E0F6A" w:rsidP="007E0F6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55268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FDD82" w14:textId="2251EB9A" w:rsidR="007E0F6A" w:rsidRPr="005A25C1" w:rsidRDefault="00EA685A" w:rsidP="007E0F6A">
            <w:pPr>
              <w:spacing w:after="0" w:line="240" w:lineRule="auto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Внутриматочная спираль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F386" w14:textId="47A838F4" w:rsidR="007E0F6A" w:rsidRPr="00EA685A" w:rsidRDefault="007E0F6A" w:rsidP="007E0F6A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 w:rsidRPr="00E55268">
              <w:rPr>
                <w:color w:val="262020"/>
              </w:rPr>
              <w:t> </w:t>
            </w:r>
            <w:r w:rsidR="00EA685A">
              <w:rPr>
                <w:color w:val="262020"/>
                <w:lang w:val="kk-KZ"/>
              </w:rPr>
              <w:t>Внутриматочная спираль (ВМС)-внутриматочный контрацептив, представляющий собой небольшое приспособление из пластика с медью, которое тормозит продвижение сперматозоидов в полость матки, а также повреждает их, уменьшает срок жизни яйцеклетки.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79BEE6" w14:textId="40EAE7C5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828ECB" w14:textId="3D79A8F4" w:rsidR="007E0F6A" w:rsidRPr="00EA685A" w:rsidRDefault="00EA685A" w:rsidP="007E0F6A">
            <w:pPr>
              <w:spacing w:after="160" w:line="259" w:lineRule="auto"/>
              <w:rPr>
                <w:sz w:val="20"/>
                <w:szCs w:val="20"/>
                <w:lang w:val="kk-KZ" w:eastAsia="ru-RU"/>
              </w:rPr>
            </w:pPr>
            <w:r>
              <w:rPr>
                <w:color w:val="000000"/>
                <w:lang w:val="kk-KZ"/>
              </w:rPr>
              <w:t>643,8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AD0A1D" w14:textId="033616B4" w:rsidR="007E0F6A" w:rsidRPr="00923B72" w:rsidRDefault="007E0F6A" w:rsidP="007E0F6A">
            <w:pPr>
              <w:spacing w:after="160" w:line="259" w:lineRule="auto"/>
              <w:rPr>
                <w:sz w:val="20"/>
                <w:szCs w:val="20"/>
                <w:lang w:val="ru-RU" w:eastAsia="ru-RU"/>
              </w:rPr>
            </w:pPr>
            <w:r w:rsidRPr="00E55268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30D851" w14:textId="5EABAB61" w:rsidR="007E0F6A" w:rsidRPr="00EA685A" w:rsidRDefault="00EA685A" w:rsidP="007E0F6A">
            <w:pPr>
              <w:spacing w:after="160" w:line="259" w:lineRule="auto"/>
              <w:ind w:right="-109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321900</w:t>
            </w:r>
          </w:p>
        </w:tc>
      </w:tr>
    </w:tbl>
    <w:p w14:paraId="6F7FEE3C" w14:textId="3C8A13C4" w:rsidR="005A25C1" w:rsidRPr="008C2138" w:rsidRDefault="008C2138" w:rsidP="008C2138">
      <w:pPr>
        <w:shd w:val="clear" w:color="auto" w:fill="FFFFFF"/>
        <w:spacing w:after="0" w:line="240" w:lineRule="auto"/>
        <w:ind w:firstLine="709"/>
        <w:textAlignment w:val="baseline"/>
        <w:rPr>
          <w:b/>
          <w:i/>
          <w:sz w:val="24"/>
          <w:szCs w:val="24"/>
          <w:lang w:val="ru-RU" w:eastAsia="ru-RU"/>
        </w:rPr>
      </w:pPr>
      <w:r w:rsidRPr="008C2138">
        <w:rPr>
          <w:b/>
          <w:i/>
          <w:sz w:val="24"/>
          <w:szCs w:val="24"/>
          <w:lang w:val="ru-RU" w:eastAsia="ru-RU"/>
        </w:rPr>
        <w:t>Место поставки: Жамбыслкая область, г.Тараз, ул.Рысбек батыра 13А</w:t>
      </w:r>
    </w:p>
    <w:p w14:paraId="4B605B27" w14:textId="7E8D7BEA" w:rsidR="0043256C" w:rsidRPr="00EB44EC" w:rsidRDefault="00E8677B" w:rsidP="00E8677B">
      <w:pPr>
        <w:shd w:val="clear" w:color="auto" w:fill="FFFFFF"/>
        <w:spacing w:after="0" w:line="240" w:lineRule="auto"/>
        <w:ind w:firstLine="709"/>
        <w:textAlignment w:val="baseline"/>
        <w:rPr>
          <w:b/>
          <w:i/>
          <w:sz w:val="20"/>
          <w:szCs w:val="20"/>
          <w:lang w:val="ru-RU" w:eastAsia="ru-RU"/>
        </w:rPr>
      </w:pPr>
      <w:r w:rsidRPr="00E8677B">
        <w:rPr>
          <w:b/>
          <w:i/>
          <w:sz w:val="20"/>
          <w:szCs w:val="20"/>
          <w:lang w:val="ru-RU" w:eastAsia="ru-RU"/>
        </w:rPr>
        <w:t>Срок поставки : в течении 15 календарных дней с момента получения устной или письменной заявки Заказчика, до конца 2023 года</w:t>
      </w:r>
    </w:p>
    <w:tbl>
      <w:tblPr>
        <w:tblStyle w:val="a8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43256C" w:rsidRPr="00EB44EC" w14:paraId="49521137" w14:textId="77777777" w:rsidTr="00A27776">
        <w:tc>
          <w:tcPr>
            <w:tcW w:w="5387" w:type="dxa"/>
          </w:tcPr>
          <w:p w14:paraId="4A95CB32" w14:textId="3801C56C" w:rsidR="0043256C" w:rsidRPr="00EB44EC" w:rsidRDefault="0043256C" w:rsidP="003E6DAD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«Заказчик»</w:t>
            </w:r>
          </w:p>
          <w:p w14:paraId="6FA129CF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EB44EC">
              <w:rPr>
                <w:sz w:val="20"/>
                <w:szCs w:val="20"/>
                <w:lang w:val="ru-RU"/>
              </w:rPr>
              <w:t>»</w:t>
            </w:r>
          </w:p>
          <w:p w14:paraId="37142C4B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БИН 010 940 002 046</w:t>
            </w:r>
          </w:p>
          <w:p w14:paraId="1BF3F963" w14:textId="77777777" w:rsidR="0043256C" w:rsidRPr="00EB44EC" w:rsidRDefault="0043256C" w:rsidP="001E77B6">
            <w:pPr>
              <w:spacing w:after="0"/>
              <w:rPr>
                <w:b/>
                <w:i/>
                <w:sz w:val="20"/>
                <w:szCs w:val="20"/>
                <w:lang w:val="kk-KZ"/>
              </w:rPr>
            </w:pPr>
            <w:r w:rsidRPr="00EB44EC">
              <w:rPr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0CECB2B" w14:textId="6C06B055" w:rsidR="008C2138" w:rsidRDefault="00E16F45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>ИИК  KZ768562203112521517</w:t>
            </w:r>
          </w:p>
          <w:p w14:paraId="1D46A431" w14:textId="6E5F82A5" w:rsidR="00E16F45" w:rsidRDefault="00E16F45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16F45">
              <w:rPr>
                <w:sz w:val="20"/>
                <w:szCs w:val="20"/>
                <w:lang w:val="kk-KZ"/>
              </w:rPr>
              <w:t xml:space="preserve">БИК </w:t>
            </w:r>
            <w:r w:rsidR="00AD2256" w:rsidRPr="00AD2256">
              <w:rPr>
                <w:sz w:val="20"/>
                <w:szCs w:val="20"/>
                <w:lang w:val="kk-KZ"/>
              </w:rPr>
              <w:t>KCJBKZKX</w:t>
            </w:r>
            <w:r w:rsidRPr="00E16F45">
              <w:rPr>
                <w:sz w:val="20"/>
                <w:szCs w:val="20"/>
                <w:lang w:val="kk-KZ"/>
              </w:rPr>
              <w:t xml:space="preserve"> . ЖФ АО "Банк ЦентрКредит", г.Тараз</w:t>
            </w:r>
          </w:p>
          <w:p w14:paraId="68BD55A1" w14:textId="56ABF0ED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428AEDD6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66D2F73E" w14:textId="77777777" w:rsidR="0043256C" w:rsidRPr="00EB44EC" w:rsidRDefault="0043256C" w:rsidP="001E77B6">
            <w:pPr>
              <w:spacing w:after="0"/>
              <w:rPr>
                <w:sz w:val="20"/>
                <w:szCs w:val="20"/>
                <w:lang w:val="kk-KZ"/>
              </w:rPr>
            </w:pPr>
            <w:r w:rsidRPr="00EB44EC">
              <w:rPr>
                <w:sz w:val="20"/>
                <w:szCs w:val="20"/>
                <w:lang w:val="kk-KZ"/>
              </w:rPr>
              <w:t>тел/факс: 8 (7262) 54-</w:t>
            </w:r>
            <w:r w:rsidRPr="00EB44EC">
              <w:rPr>
                <w:sz w:val="20"/>
                <w:szCs w:val="20"/>
                <w:lang w:val="ru-RU"/>
              </w:rPr>
              <w:t>4</w:t>
            </w:r>
            <w:r w:rsidRPr="00EB44EC">
              <w:rPr>
                <w:sz w:val="20"/>
                <w:szCs w:val="20"/>
                <w:lang w:val="kk-KZ"/>
              </w:rPr>
              <w:t>7-</w:t>
            </w:r>
            <w:r w:rsidRPr="00EB44EC">
              <w:rPr>
                <w:sz w:val="20"/>
                <w:szCs w:val="20"/>
                <w:lang w:val="ru-RU"/>
              </w:rPr>
              <w:t>70</w:t>
            </w:r>
          </w:p>
          <w:p w14:paraId="4663F0D2" w14:textId="77777777" w:rsidR="0043256C" w:rsidRPr="00EB44EC" w:rsidRDefault="0043256C" w:rsidP="001E77B6">
            <w:pPr>
              <w:spacing w:after="0" w:line="240" w:lineRule="auto"/>
              <w:jc w:val="both"/>
              <w:rPr>
                <w:color w:val="0000FF"/>
                <w:sz w:val="20"/>
                <w:szCs w:val="20"/>
                <w:u w:val="single"/>
                <w:lang w:val="kk-KZ"/>
              </w:rPr>
            </w:pPr>
            <w:r w:rsidRPr="00EB44EC">
              <w:rPr>
                <w:sz w:val="20"/>
                <w:szCs w:val="20"/>
                <w:lang w:val="ru-RU"/>
              </w:rPr>
              <w:t xml:space="preserve">электронный адрес: </w:t>
            </w:r>
            <w:hyperlink r:id="rId7" w:history="1">
              <w:r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031A8654" w14:textId="77777777" w:rsidR="0043256C" w:rsidRPr="00EB44EC" w:rsidRDefault="00000000" w:rsidP="001E77B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43256C" w:rsidRPr="00EB44EC">
                <w:rPr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2B9FF66B" w14:textId="77777777" w:rsidR="0043256C" w:rsidRPr="00EB44EC" w:rsidRDefault="0043256C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</w:p>
          <w:p w14:paraId="32BD3FAA" w14:textId="4A7664FD" w:rsidR="0043256C" w:rsidRPr="00EB44EC" w:rsidRDefault="00EA685A" w:rsidP="001E77B6">
            <w:pPr>
              <w:spacing w:after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И.о г</w:t>
            </w:r>
            <w:r w:rsidR="0043256C" w:rsidRPr="00EB44EC">
              <w:rPr>
                <w:b/>
                <w:sz w:val="20"/>
                <w:szCs w:val="20"/>
                <w:lang w:val="kk-KZ"/>
              </w:rPr>
              <w:t>лавн</w:t>
            </w:r>
            <w:r>
              <w:rPr>
                <w:b/>
                <w:sz w:val="20"/>
                <w:szCs w:val="20"/>
                <w:lang w:val="kk-KZ"/>
              </w:rPr>
              <w:t>ого</w:t>
            </w:r>
            <w:r w:rsidR="0043256C" w:rsidRPr="00EB44EC">
              <w:rPr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b/>
                <w:sz w:val="20"/>
                <w:szCs w:val="20"/>
                <w:lang w:val="kk-KZ"/>
              </w:rPr>
              <w:t>Маханова П.К</w:t>
            </w:r>
            <w:r w:rsidR="0043256C" w:rsidRPr="00EB44EC">
              <w:rPr>
                <w:b/>
                <w:sz w:val="20"/>
                <w:szCs w:val="20"/>
                <w:lang w:val="kk-KZ"/>
              </w:rPr>
              <w:t>.</w:t>
            </w:r>
          </w:p>
          <w:p w14:paraId="2140309B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14:paraId="3695679A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4927" w:type="dxa"/>
          </w:tcPr>
          <w:p w14:paraId="1CB448C1" w14:textId="77777777" w:rsidR="0043256C" w:rsidRPr="00EB44EC" w:rsidRDefault="0043256C" w:rsidP="0043256C">
            <w:pPr>
              <w:spacing w:after="0" w:line="240" w:lineRule="auto"/>
              <w:jc w:val="center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«Поставщик»</w:t>
            </w:r>
          </w:p>
          <w:p w14:paraId="4B57C45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115231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2EFF423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A75A0D4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3DA7E09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6C609EE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51BDFDA1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00B7FC5C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2D58F3FE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895354F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1F2AFB78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4EFDEBA2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</w:p>
          <w:p w14:paraId="7E4572CD" w14:textId="77777777" w:rsidR="0043256C" w:rsidRPr="00EB44EC" w:rsidRDefault="0043256C" w:rsidP="0043256C">
            <w:pPr>
              <w:spacing w:after="0" w:line="240" w:lineRule="auto"/>
              <w:textAlignment w:val="baseline"/>
              <w:rPr>
                <w:b/>
                <w:i/>
                <w:sz w:val="20"/>
                <w:szCs w:val="20"/>
                <w:lang w:val="ru-RU" w:eastAsia="ru-RU"/>
              </w:rPr>
            </w:pPr>
            <w:r w:rsidRPr="00EB44EC">
              <w:rPr>
                <w:b/>
                <w:i/>
                <w:sz w:val="20"/>
                <w:szCs w:val="20"/>
                <w:lang w:val="ru-RU" w:eastAsia="ru-RU"/>
              </w:rPr>
              <w:t>______________________________________</w:t>
            </w:r>
          </w:p>
        </w:tc>
      </w:tr>
    </w:tbl>
    <w:p w14:paraId="02BE95E7" w14:textId="64897517" w:rsidR="0043256C" w:rsidRDefault="0043256C" w:rsidP="000526C3">
      <w:pPr>
        <w:rPr>
          <w:sz w:val="24"/>
          <w:szCs w:val="24"/>
          <w:lang w:val="ru-RU"/>
        </w:rPr>
      </w:pPr>
    </w:p>
    <w:p w14:paraId="085DD9B7" w14:textId="1375EA3F" w:rsidR="0043256C" w:rsidRDefault="0043256C" w:rsidP="000526C3">
      <w:pPr>
        <w:rPr>
          <w:sz w:val="24"/>
          <w:szCs w:val="24"/>
          <w:lang w:val="ru-RU"/>
        </w:rPr>
      </w:pPr>
    </w:p>
    <w:p w14:paraId="2DA81F2C" w14:textId="25C09BE0" w:rsidR="0043256C" w:rsidRDefault="0043256C" w:rsidP="000526C3">
      <w:pPr>
        <w:rPr>
          <w:sz w:val="24"/>
          <w:szCs w:val="24"/>
          <w:lang w:val="ru-RU"/>
        </w:rPr>
      </w:pPr>
    </w:p>
    <w:p w14:paraId="69289F63" w14:textId="56778FF3" w:rsidR="0043256C" w:rsidRDefault="0043256C" w:rsidP="000526C3">
      <w:pPr>
        <w:rPr>
          <w:sz w:val="24"/>
          <w:szCs w:val="24"/>
          <w:lang w:val="ru-RU"/>
        </w:rPr>
      </w:pPr>
    </w:p>
    <w:p w14:paraId="43DA4833" w14:textId="2810AE16" w:rsidR="0043256C" w:rsidRDefault="0043256C" w:rsidP="000526C3">
      <w:pPr>
        <w:rPr>
          <w:sz w:val="24"/>
          <w:szCs w:val="24"/>
          <w:lang w:val="ru-RU"/>
        </w:rPr>
      </w:pPr>
    </w:p>
    <w:p w14:paraId="22F34880" w14:textId="6A312D6A" w:rsidR="0043256C" w:rsidRDefault="0043256C" w:rsidP="000526C3">
      <w:pPr>
        <w:rPr>
          <w:sz w:val="24"/>
          <w:szCs w:val="24"/>
          <w:lang w:val="ru-RU"/>
        </w:rPr>
      </w:pPr>
    </w:p>
    <w:p w14:paraId="7BA83051" w14:textId="77777777" w:rsidR="0043256C" w:rsidRPr="009E7367" w:rsidRDefault="0043256C" w:rsidP="000526C3">
      <w:pPr>
        <w:rPr>
          <w:sz w:val="24"/>
          <w:szCs w:val="24"/>
          <w:lang w:val="ru-RU"/>
        </w:rPr>
      </w:pPr>
    </w:p>
    <w:sectPr w:rsidR="0043256C" w:rsidRPr="009E7367" w:rsidSect="0098094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526C3"/>
    <w:rsid w:val="000837FD"/>
    <w:rsid w:val="000C376F"/>
    <w:rsid w:val="000C434E"/>
    <w:rsid w:val="00110FAA"/>
    <w:rsid w:val="001D747C"/>
    <w:rsid w:val="001E77B6"/>
    <w:rsid w:val="0029404E"/>
    <w:rsid w:val="002C03AC"/>
    <w:rsid w:val="002D2CFC"/>
    <w:rsid w:val="003A2BD5"/>
    <w:rsid w:val="003E6DAD"/>
    <w:rsid w:val="0043256C"/>
    <w:rsid w:val="00432B08"/>
    <w:rsid w:val="00445866"/>
    <w:rsid w:val="004E004B"/>
    <w:rsid w:val="00567B02"/>
    <w:rsid w:val="005A25C1"/>
    <w:rsid w:val="005C52F6"/>
    <w:rsid w:val="00660415"/>
    <w:rsid w:val="006E0C51"/>
    <w:rsid w:val="007E0F6A"/>
    <w:rsid w:val="008C2138"/>
    <w:rsid w:val="00923B72"/>
    <w:rsid w:val="00925888"/>
    <w:rsid w:val="00944239"/>
    <w:rsid w:val="0098094A"/>
    <w:rsid w:val="009A4FF0"/>
    <w:rsid w:val="009E7367"/>
    <w:rsid w:val="00A14CAF"/>
    <w:rsid w:val="00AD2256"/>
    <w:rsid w:val="00AF6C47"/>
    <w:rsid w:val="00B447F4"/>
    <w:rsid w:val="00B53B0A"/>
    <w:rsid w:val="00C52D23"/>
    <w:rsid w:val="00CA3DD6"/>
    <w:rsid w:val="00DF714C"/>
    <w:rsid w:val="00E16AD0"/>
    <w:rsid w:val="00E16F45"/>
    <w:rsid w:val="00E32536"/>
    <w:rsid w:val="00E76FB8"/>
    <w:rsid w:val="00E8677B"/>
    <w:rsid w:val="00EA4D28"/>
    <w:rsid w:val="00EA685A"/>
    <w:rsid w:val="00EB44EC"/>
    <w:rsid w:val="00F3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D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5" Type="http://schemas.openxmlformats.org/officeDocument/2006/relationships/hyperlink" Target="mailto:poliklinika--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9</Pages>
  <Words>3674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Сұлтан Таңшолпан</cp:lastModifiedBy>
  <cp:revision>39</cp:revision>
  <cp:lastPrinted>2023-04-05T05:28:00Z</cp:lastPrinted>
  <dcterms:created xsi:type="dcterms:W3CDTF">2022-01-05T08:48:00Z</dcterms:created>
  <dcterms:modified xsi:type="dcterms:W3CDTF">2023-07-27T03:55:00Z</dcterms:modified>
</cp:coreProperties>
</file>