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сондай-ақ</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д</w:t>
            </w:r>
            <w:proofErr w:type="spellStart"/>
            <w:r w:rsidR="00BC114F" w:rsidRPr="00B203DC">
              <w:rPr>
                <w:rFonts w:ascii="Times New Roman" w:eastAsia="Times New Roman" w:hAnsi="Times New Roman" w:cs="Times New Roman"/>
                <w:color w:val="000000"/>
                <w:spacing w:val="2"/>
                <w:sz w:val="20"/>
                <w:szCs w:val="20"/>
                <w:lang w:eastAsia="ru-RU"/>
              </w:rPr>
              <w:t>әрілік</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заттарды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немесе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медициналық</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өнімдерді</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val="kk-KZ"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бойынша</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proofErr w:type="spellStart"/>
            <w:r w:rsidR="00BC114F" w:rsidRPr="00B203DC">
              <w:rPr>
                <w:rFonts w:ascii="Times New Roman" w:eastAsia="Times New Roman" w:hAnsi="Times New Roman" w:cs="Times New Roman"/>
                <w:color w:val="000000"/>
                <w:spacing w:val="2"/>
                <w:sz w:val="20"/>
                <w:szCs w:val="20"/>
                <w:lang w:eastAsia="ru-RU"/>
              </w:rPr>
              <w:t>әдіс</w:t>
            </w:r>
            <w:proofErr w:type="spellEnd"/>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жөніндегі</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өткізу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қорытындылары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хаттама</w:t>
            </w:r>
            <w:proofErr w:type="spellEnd"/>
            <w:r w:rsidR="00BC114F" w:rsidRPr="00B203DC">
              <w:rPr>
                <w:rFonts w:ascii="Times New Roman" w:eastAsia="Times New Roman" w:hAnsi="Times New Roman" w:cs="Times New Roman"/>
                <w:color w:val="000000"/>
                <w:spacing w:val="2"/>
                <w:sz w:val="20"/>
                <w:szCs w:val="20"/>
                <w:lang w:eastAsia="ru-RU"/>
              </w:rPr>
              <w:t xml:space="preserve">.» осы </w:t>
            </w:r>
            <w:proofErr w:type="spellStart"/>
            <w:r w:rsidR="00BC114F" w:rsidRPr="00B203DC">
              <w:rPr>
                <w:rFonts w:ascii="Times New Roman" w:eastAsia="Times New Roman" w:hAnsi="Times New Roman" w:cs="Times New Roman"/>
                <w:color w:val="000000"/>
                <w:spacing w:val="2"/>
                <w:sz w:val="20"/>
                <w:szCs w:val="20"/>
                <w:lang w:eastAsia="ru-RU"/>
              </w:rPr>
              <w:t>Шартты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бұдан</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әрі</w:t>
            </w:r>
            <w:proofErr w:type="spellEnd"/>
            <w:r w:rsidR="00BC114F" w:rsidRPr="00B203DC">
              <w:rPr>
                <w:rFonts w:ascii="Times New Roman" w:eastAsia="Times New Roman" w:hAnsi="Times New Roman" w:cs="Times New Roman"/>
                <w:color w:val="000000"/>
                <w:spacing w:val="2"/>
                <w:sz w:val="20"/>
                <w:szCs w:val="20"/>
                <w:lang w:eastAsia="ru-RU"/>
              </w:rPr>
              <w:t xml:space="preserve"> – </w:t>
            </w:r>
            <w:proofErr w:type="spellStart"/>
            <w:r w:rsidR="00BC114F" w:rsidRPr="00B203DC">
              <w:rPr>
                <w:rFonts w:ascii="Times New Roman" w:eastAsia="Times New Roman" w:hAnsi="Times New Roman" w:cs="Times New Roman"/>
                <w:color w:val="000000"/>
                <w:spacing w:val="2"/>
                <w:sz w:val="20"/>
                <w:szCs w:val="20"/>
                <w:lang w:eastAsia="ru-RU"/>
              </w:rPr>
              <w:t>Шарт</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жасады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мыналар</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уағдаласты</w:t>
            </w:r>
            <w:proofErr w:type="spellEnd"/>
            <w:r w:rsidR="00BC114F" w:rsidRPr="00B203DC">
              <w:rPr>
                <w:rFonts w:ascii="Times New Roman" w:eastAsia="Times New Roman" w:hAnsi="Times New Roman" w:cs="Times New Roman"/>
                <w:color w:val="000000"/>
                <w:spacing w:val="2"/>
                <w:sz w:val="20"/>
                <w:szCs w:val="20"/>
                <w:lang w:eastAsia="ru-RU"/>
              </w:rPr>
              <w:t>:</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001B11E9" w:rsidRPr="001B11E9">
              <w:rPr>
                <w:rFonts w:ascii="Times New Roman" w:eastAsia="Times New Roman" w:hAnsi="Times New Roman" w:cs="Times New Roman"/>
                <w:color w:val="000000"/>
                <w:spacing w:val="2"/>
                <w:sz w:val="20"/>
                <w:szCs w:val="20"/>
                <w:lang w:eastAsia="ru-RU"/>
              </w:rPr>
              <w:t>Төлем</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алдындағы</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қажетті</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құжаттар</w:t>
            </w:r>
            <w:proofErr w:type="spellEnd"/>
            <w:r w:rsidR="001B11E9" w:rsidRPr="001B11E9">
              <w:rPr>
                <w:rFonts w:ascii="Times New Roman" w:eastAsia="Times New Roman" w:hAnsi="Times New Roman" w:cs="Times New Roman"/>
                <w:color w:val="000000"/>
                <w:spacing w:val="2"/>
                <w:sz w:val="20"/>
                <w:szCs w:val="20"/>
                <w:lang w:eastAsia="ru-RU"/>
              </w:rPr>
              <w:t>:</w:t>
            </w:r>
          </w:p>
          <w:p w14:paraId="6CF76EF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1) </w:t>
            </w:r>
            <w:proofErr w:type="spellStart"/>
            <w:r w:rsidRPr="001B11E9">
              <w:rPr>
                <w:rFonts w:ascii="Times New Roman" w:eastAsia="Times New Roman" w:hAnsi="Times New Roman" w:cs="Times New Roman"/>
                <w:color w:val="000000"/>
                <w:spacing w:val="2"/>
                <w:sz w:val="20"/>
                <w:szCs w:val="20"/>
                <w:lang w:eastAsia="ru-RU"/>
              </w:rPr>
              <w:t>Өнім</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беруші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ұсынатын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және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оның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өндіруші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жеткізуші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дистрибьютор не </w:t>
            </w:r>
            <w:proofErr w:type="spellStart"/>
            <w:r w:rsidRPr="001B11E9">
              <w:rPr>
                <w:rFonts w:ascii="Times New Roman" w:eastAsia="Times New Roman" w:hAnsi="Times New Roman" w:cs="Times New Roman"/>
                <w:color w:val="000000"/>
                <w:spacing w:val="2"/>
                <w:sz w:val="20"/>
                <w:szCs w:val="20"/>
                <w:lang w:eastAsia="ru-RU"/>
              </w:rPr>
              <w:t>өндірушінің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өкілі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мәртебесін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растайтын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шарттың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көшірмесі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өзге</w:t>
            </w:r>
            <w:proofErr w:type="spellEnd"/>
            <w:r w:rsidRPr="001B11E9">
              <w:rPr>
                <w:rFonts w:ascii="Times New Roman" w:eastAsia="Times New Roman" w:hAnsi="Times New Roman" w:cs="Times New Roman"/>
                <w:color w:val="000000"/>
                <w:spacing w:val="2"/>
                <w:sz w:val="20"/>
                <w:szCs w:val="20"/>
                <w:lang w:eastAsia="ru-RU"/>
              </w:rPr>
              <w:t xml:space="preserve"> де </w:t>
            </w:r>
            <w:proofErr w:type="spellStart"/>
            <w:r w:rsidRPr="001B11E9">
              <w:rPr>
                <w:rFonts w:ascii="Times New Roman" w:eastAsia="Times New Roman" w:hAnsi="Times New Roman" w:cs="Times New Roman"/>
                <w:color w:val="000000"/>
                <w:spacing w:val="2"/>
                <w:sz w:val="20"/>
                <w:szCs w:val="20"/>
                <w:lang w:eastAsia="ru-RU"/>
              </w:rPr>
              <w:t>құжаттар</w:t>
            </w:r>
            <w:proofErr w:type="spellEnd"/>
            <w:r w:rsidRPr="001B11E9">
              <w:rPr>
                <w:rFonts w:ascii="Times New Roman" w:eastAsia="Times New Roman" w:hAnsi="Times New Roman" w:cs="Times New Roman"/>
                <w:color w:val="000000"/>
                <w:spacing w:val="2"/>
                <w:sz w:val="20"/>
                <w:szCs w:val="20"/>
                <w:lang w:eastAsia="ru-RU"/>
              </w:rPr>
              <w:t>;</w:t>
            </w:r>
          </w:p>
          <w:p w14:paraId="6B68D5F7"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2) шот-фактура, </w:t>
            </w:r>
            <w:proofErr w:type="spellStart"/>
            <w:r w:rsidRPr="001B11E9">
              <w:rPr>
                <w:rFonts w:ascii="Times New Roman" w:eastAsia="Times New Roman" w:hAnsi="Times New Roman" w:cs="Times New Roman"/>
                <w:color w:val="000000"/>
                <w:spacing w:val="2"/>
                <w:sz w:val="20"/>
                <w:szCs w:val="20"/>
                <w:lang w:eastAsia="ru-RU"/>
              </w:rPr>
              <w:t>жүкқұжат</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қабылдап</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алу</w:t>
            </w:r>
            <w:proofErr w:type="spellEnd"/>
            <w:r w:rsidRPr="001B11E9">
              <w:rPr>
                <w:rFonts w:ascii="Times New Roman" w:eastAsia="Times New Roman" w:hAnsi="Times New Roman" w:cs="Times New Roman"/>
                <w:color w:val="000000"/>
                <w:spacing w:val="2"/>
                <w:sz w:val="20"/>
                <w:szCs w:val="20"/>
                <w:lang w:eastAsia="ru-RU"/>
              </w:rPr>
              <w:t xml:space="preserve">-беру </w:t>
            </w:r>
            <w:proofErr w:type="spellStart"/>
            <w:r w:rsidRPr="001B11E9">
              <w:rPr>
                <w:rFonts w:ascii="Times New Roman" w:eastAsia="Times New Roman" w:hAnsi="Times New Roman" w:cs="Times New Roman"/>
                <w:color w:val="000000"/>
                <w:spacing w:val="2"/>
                <w:sz w:val="20"/>
                <w:szCs w:val="20"/>
                <w:lang w:eastAsia="ru-RU"/>
              </w:rPr>
              <w:t>актісі</w:t>
            </w:r>
            <w:proofErr w:type="spellEnd"/>
            <w:r w:rsidRPr="001B11E9">
              <w:rPr>
                <w:rFonts w:ascii="Times New Roman" w:eastAsia="Times New Roman" w:hAnsi="Times New Roman" w:cs="Times New Roman"/>
                <w:color w:val="000000"/>
                <w:spacing w:val="2"/>
                <w:sz w:val="20"/>
                <w:szCs w:val="20"/>
                <w:lang w:eastAsia="ru-RU"/>
              </w:rPr>
              <w:t>;</w:t>
            </w:r>
          </w:p>
          <w:p w14:paraId="2FE555A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3)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куәлігі</w:t>
            </w:r>
            <w:proofErr w:type="spellEnd"/>
            <w:r w:rsidRPr="001B11E9">
              <w:rPr>
                <w:rFonts w:ascii="Times New Roman" w:eastAsia="Times New Roman" w:hAnsi="Times New Roman" w:cs="Times New Roman"/>
                <w:color w:val="000000"/>
                <w:spacing w:val="2"/>
                <w:sz w:val="20"/>
                <w:szCs w:val="20"/>
                <w:lang w:eastAsia="ru-RU"/>
              </w:rPr>
              <w:t xml:space="preserve"> (ҚР-да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жабдықтың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уәкілетті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органнан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тіркелуге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жатпайтыны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хат;</w:t>
            </w:r>
          </w:p>
          <w:p w14:paraId="0C1390F5" w14:textId="5E74A2E5" w:rsidR="00E25F9F" w:rsidRPr="00586AD5" w:rsidRDefault="00E25F9F" w:rsidP="00E25F9F">
            <w:pPr>
              <w:jc w:val="both"/>
              <w:textAlignment w:val="baseline"/>
              <w:rPr>
                <w:rFonts w:ascii="Times New Roman" w:eastAsia="Times New Roman" w:hAnsi="Times New Roman" w:cs="Times New Roman"/>
                <w:b/>
                <w:color w:val="000000"/>
                <w:spacing w:val="2"/>
                <w:sz w:val="20"/>
                <w:szCs w:val="20"/>
                <w:lang w:val="kk-KZ" w:eastAsia="ru-RU"/>
              </w:rPr>
            </w:pPr>
          </w:p>
          <w:p w14:paraId="59942CE6" w14:textId="55E7D585" w:rsidR="00C12EB5" w:rsidRPr="00586AD5" w:rsidRDefault="00C12EB5" w:rsidP="001B11E9">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w:t>
            </w:r>
            <w:r w:rsidRPr="00586AD5">
              <w:rPr>
                <w:rFonts w:ascii="Times New Roman" w:eastAsia="Times New Roman" w:hAnsi="Times New Roman" w:cs="Times New Roman"/>
                <w:color w:val="000000"/>
                <w:spacing w:val="2"/>
                <w:sz w:val="20"/>
                <w:szCs w:val="20"/>
                <w:lang w:val="kk-KZ" w:eastAsia="ru-RU"/>
              </w:rPr>
              <w:lastRenderedPageBreak/>
              <w:t>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lastRenderedPageBreak/>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r w:rsidRPr="00BC7613">
              <w:rPr>
                <w:rFonts w:ascii="Times New Roman" w:eastAsia="Times New Roman" w:hAnsi="Times New Roman" w:cs="Times New Roman"/>
                <w:color w:val="000000"/>
                <w:spacing w:val="2"/>
                <w:sz w:val="20"/>
                <w:szCs w:val="20"/>
                <w:lang w:eastAsia="ru-RU"/>
              </w:rPr>
              <w:t xml:space="preserve">цена  составляет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0FCF7636"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r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 официального дистрибьютора либо официального представителя производителя;</w:t>
            </w:r>
          </w:p>
          <w:p w14:paraId="24F6B5AC"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27A45DB1"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Указанная информация должна представляться этому персоналу конфиденциально и в той мере, </w:t>
            </w:r>
            <w:r w:rsidRPr="00BC7613">
              <w:rPr>
                <w:rFonts w:ascii="Times New Roman" w:eastAsia="Times New Roman" w:hAnsi="Times New Roman" w:cs="Times New Roman"/>
                <w:color w:val="000000"/>
                <w:spacing w:val="2"/>
                <w:sz w:val="20"/>
                <w:szCs w:val="20"/>
                <w:lang w:eastAsia="ru-RU"/>
              </w:rPr>
              <w:lastRenderedPageBreak/>
              <w:t>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lastRenderedPageBreak/>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рные обстоятельства длятся более трех  календарных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w:t>
            </w:r>
            <w:r w:rsidRPr="00BC7613">
              <w:rPr>
                <w:rFonts w:ascii="Times New Roman" w:eastAsia="Times New Roman" w:hAnsi="Times New Roman" w:cs="Times New Roman"/>
                <w:color w:val="000000"/>
                <w:spacing w:val="2"/>
                <w:sz w:val="20"/>
                <w:szCs w:val="20"/>
                <w:lang w:eastAsia="ru-RU"/>
              </w:rPr>
              <w:lastRenderedPageBreak/>
              <w:t>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xml:space="preserve">№ 2 </w:t>
                  </w:r>
                  <w:proofErr w:type="spellStart"/>
                  <w:r w:rsidRPr="007A0E59">
                    <w:rPr>
                      <w:rFonts w:ascii="Times New Roman" w:eastAsia="Times New Roman" w:hAnsi="Times New Roman" w:cs="Times New Roman"/>
                      <w:color w:val="000000"/>
                      <w:sz w:val="20"/>
                      <w:szCs w:val="20"/>
                    </w:rPr>
                    <w:t>қосымша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от.</w:t>
                  </w:r>
                  <w:r w:rsidR="006D56BC">
                    <w:rPr>
                      <w:rFonts w:ascii="Times New Roman" w:eastAsia="Times New Roman" w:hAnsi="Times New Roman" w:cs="Times New Roman"/>
                      <w:color w:val="000000"/>
                      <w:sz w:val="20"/>
                      <w:szCs w:val="20"/>
                    </w:rPr>
                    <w:t>__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3 </w:t>
            </w:r>
            <w:proofErr w:type="spellStart"/>
            <w:r w:rsidRPr="007A0E59">
              <w:rPr>
                <w:rFonts w:ascii="Times New Roman" w:eastAsia="Times New Roman" w:hAnsi="Times New Roman" w:cs="Times New Roman"/>
                <w:sz w:val="20"/>
                <w:szCs w:val="20"/>
              </w:rPr>
              <w:t>қосымша</w:t>
            </w:r>
            <w:proofErr w:type="spellEnd"/>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738"/>
        <w:gridCol w:w="1701"/>
        <w:gridCol w:w="3119"/>
        <w:gridCol w:w="709"/>
        <w:gridCol w:w="992"/>
        <w:gridCol w:w="992"/>
        <w:gridCol w:w="1843"/>
        <w:gridCol w:w="1843"/>
        <w:gridCol w:w="1843"/>
      </w:tblGrid>
      <w:tr w:rsidR="009A1DCA" w:rsidRPr="0064258C" w14:paraId="069AAFCA" w14:textId="765CBD34" w:rsidTr="00413F91">
        <w:tc>
          <w:tcPr>
            <w:tcW w:w="738"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1701"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3119"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709"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r w:rsidRPr="0064258C">
              <w:rPr>
                <w:rFonts w:ascii="Times New Roman" w:eastAsia="Times New Roman" w:hAnsi="Times New Roman" w:cs="Times New Roman"/>
                <w:b/>
                <w:color w:val="000000"/>
                <w:spacing w:val="2"/>
                <w:sz w:val="20"/>
                <w:szCs w:val="20"/>
                <w:lang w:eastAsia="ru-RU"/>
              </w:rPr>
              <w:t>Ед.изм</w:t>
            </w:r>
            <w:proofErr w:type="spellEnd"/>
          </w:p>
        </w:tc>
        <w:tc>
          <w:tcPr>
            <w:tcW w:w="992"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992"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843"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r w:rsidRPr="0064258C">
              <w:rPr>
                <w:rFonts w:ascii="Times New Roman" w:eastAsia="Times New Roman" w:hAnsi="Times New Roman" w:cs="Times New Roman"/>
                <w:b/>
                <w:color w:val="000000"/>
                <w:spacing w:val="2"/>
                <w:sz w:val="20"/>
                <w:szCs w:val="20"/>
                <w:lang w:eastAsia="ru-RU"/>
              </w:rPr>
              <w:t>Сумма,тг</w:t>
            </w:r>
            <w:proofErr w:type="spellEnd"/>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4A4629" w:rsidRPr="0064258C" w14:paraId="25F71B5F" w14:textId="1825CD75" w:rsidTr="00C947E4">
        <w:trPr>
          <w:trHeight w:val="549"/>
        </w:trPr>
        <w:tc>
          <w:tcPr>
            <w:tcW w:w="738" w:type="dxa"/>
            <w:noWrap/>
          </w:tcPr>
          <w:p w14:paraId="5CF21956" w14:textId="3FB4A4A0"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EC2D1A2" w14:textId="3821BEBA" w:rsidR="004A4629" w:rsidRPr="00537B5D" w:rsidRDefault="00537B5D"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Паливизумаб </w:t>
            </w:r>
          </w:p>
        </w:tc>
        <w:tc>
          <w:tcPr>
            <w:tcW w:w="3119" w:type="dxa"/>
            <w:tcBorders>
              <w:top w:val="single" w:sz="4" w:space="0" w:color="auto"/>
              <w:left w:val="nil"/>
              <w:bottom w:val="single" w:sz="4" w:space="0" w:color="auto"/>
              <w:right w:val="single" w:sz="4" w:space="0" w:color="auto"/>
            </w:tcBorders>
            <w:shd w:val="clear" w:color="000000" w:fill="FFFFFF"/>
            <w:vAlign w:val="center"/>
          </w:tcPr>
          <w:p w14:paraId="22F10214" w14:textId="0CC1F4A9" w:rsidR="004A4629" w:rsidRPr="006B66FB" w:rsidRDefault="00537B5D"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Паливизумаб</w:t>
            </w:r>
            <w:r w:rsidR="006B66FB">
              <w:rPr>
                <w:rFonts w:ascii="Times New Roman" w:eastAsia="Times New Roman" w:hAnsi="Times New Roman" w:cs="Times New Roman"/>
                <w:color w:val="000000"/>
                <w:spacing w:val="2"/>
                <w:sz w:val="20"/>
                <w:szCs w:val="20"/>
                <w:lang w:val="kk-KZ" w:eastAsia="ru-RU"/>
              </w:rPr>
              <w:t>- раствор для в/м введения, 0,5 мл, №1 (для заболевания</w:t>
            </w:r>
            <w:r w:rsidR="00E570B8">
              <w:rPr>
                <w:rFonts w:ascii="Times New Roman" w:eastAsia="Times New Roman" w:hAnsi="Times New Roman" w:cs="Times New Roman"/>
                <w:color w:val="000000"/>
                <w:spacing w:val="2"/>
                <w:sz w:val="20"/>
                <w:szCs w:val="20"/>
                <w:lang w:val="kk-KZ" w:eastAsia="ru-RU"/>
              </w:rPr>
              <w:t>-</w:t>
            </w:r>
            <w:r w:rsidR="006B66FB">
              <w:rPr>
                <w:rFonts w:ascii="Times New Roman" w:eastAsia="Times New Roman" w:hAnsi="Times New Roman" w:cs="Times New Roman"/>
                <w:color w:val="000000"/>
                <w:spacing w:val="2"/>
                <w:sz w:val="20"/>
                <w:szCs w:val="20"/>
                <w:lang w:val="en-US" w:eastAsia="ru-RU"/>
              </w:rPr>
              <w:t>J</w:t>
            </w:r>
            <w:r w:rsidR="006B66FB" w:rsidRPr="006B66FB">
              <w:rPr>
                <w:rFonts w:ascii="Times New Roman" w:eastAsia="Times New Roman" w:hAnsi="Times New Roman" w:cs="Times New Roman"/>
                <w:color w:val="000000"/>
                <w:spacing w:val="2"/>
                <w:sz w:val="20"/>
                <w:szCs w:val="20"/>
                <w:lang w:eastAsia="ru-RU"/>
              </w:rPr>
              <w:t>44.8</w:t>
            </w:r>
            <w:r w:rsidR="006B66FB">
              <w:rPr>
                <w:rFonts w:ascii="Times New Roman" w:eastAsia="Times New Roman" w:hAnsi="Times New Roman" w:cs="Times New Roman"/>
                <w:color w:val="000000"/>
                <w:spacing w:val="2"/>
                <w:sz w:val="20"/>
                <w:szCs w:val="20"/>
                <w:lang w:val="kk-KZ" w:eastAsia="ru-RU"/>
              </w:rPr>
              <w:t>Другая уточненная хроническая обструктивная легочная болезнь. Хроническ</w:t>
            </w:r>
            <w:r w:rsidR="00E570B8">
              <w:rPr>
                <w:rFonts w:ascii="Times New Roman" w:eastAsia="Times New Roman" w:hAnsi="Times New Roman" w:cs="Times New Roman"/>
                <w:color w:val="000000"/>
                <w:spacing w:val="2"/>
                <w:sz w:val="20"/>
                <w:szCs w:val="20"/>
                <w:lang w:val="kk-KZ" w:eastAsia="ru-RU"/>
              </w:rPr>
              <w:t>ий облитерирующий бронхиолит. Пневмосклероз нижних долей обеих легких.</w:t>
            </w:r>
          </w:p>
        </w:tc>
        <w:tc>
          <w:tcPr>
            <w:tcW w:w="709" w:type="dxa"/>
            <w:tcBorders>
              <w:top w:val="single" w:sz="4" w:space="0" w:color="auto"/>
              <w:left w:val="nil"/>
              <w:bottom w:val="single" w:sz="4" w:space="0" w:color="auto"/>
              <w:right w:val="nil"/>
            </w:tcBorders>
            <w:shd w:val="clear" w:color="000000" w:fill="FFFFFF"/>
            <w:vAlign w:val="center"/>
          </w:tcPr>
          <w:p w14:paraId="12E98505" w14:textId="5FB1B83D" w:rsidR="004A4629" w:rsidRPr="00D573EC" w:rsidRDefault="00E570B8"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A0DCCC" w14:textId="0C5B81C8" w:rsidR="004A4629" w:rsidRPr="00D573EC" w:rsidRDefault="00E570B8"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w:t>
            </w:r>
          </w:p>
        </w:tc>
        <w:tc>
          <w:tcPr>
            <w:tcW w:w="992" w:type="dxa"/>
            <w:tcBorders>
              <w:top w:val="single" w:sz="4" w:space="0" w:color="auto"/>
              <w:left w:val="nil"/>
              <w:bottom w:val="single" w:sz="4" w:space="0" w:color="auto"/>
              <w:right w:val="single" w:sz="4" w:space="0" w:color="auto"/>
            </w:tcBorders>
            <w:shd w:val="clear" w:color="000000" w:fill="FFFFFF"/>
          </w:tcPr>
          <w:p w14:paraId="6D4338A0" w14:textId="3459EBB0" w:rsidR="004A4629" w:rsidRPr="00D573EC" w:rsidRDefault="00E570B8"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234753,93</w:t>
            </w:r>
          </w:p>
        </w:tc>
        <w:tc>
          <w:tcPr>
            <w:tcW w:w="1843" w:type="dxa"/>
            <w:tcBorders>
              <w:top w:val="single" w:sz="4" w:space="0" w:color="auto"/>
              <w:left w:val="nil"/>
              <w:bottom w:val="single" w:sz="4" w:space="0" w:color="auto"/>
              <w:right w:val="single" w:sz="4" w:space="0" w:color="auto"/>
            </w:tcBorders>
            <w:shd w:val="clear" w:color="000000" w:fill="FFFFFF"/>
          </w:tcPr>
          <w:p w14:paraId="46E04D02" w14:textId="4265A63F" w:rsidR="004A4629" w:rsidRPr="00D573EC" w:rsidRDefault="00E570B8"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1173769,65</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595B0811" w:rsidR="004A4629" w:rsidRPr="00271BFB"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en-US" w:eastAsia="ru-RU"/>
              </w:rPr>
            </w:pPr>
            <w:r w:rsidRPr="00FC04CF">
              <w:t xml:space="preserve">по заявке Заказчика в течение 15 календарных дней </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5877090"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bl>
    <w:p w14:paraId="0CFA27BD" w14:textId="77777777" w:rsidR="0064258C" w:rsidRPr="0064258C"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15BA2"/>
    <w:rsid w:val="00030B37"/>
    <w:rsid w:val="00042EAE"/>
    <w:rsid w:val="000534BC"/>
    <w:rsid w:val="000726CB"/>
    <w:rsid w:val="00086D13"/>
    <w:rsid w:val="00086DBD"/>
    <w:rsid w:val="000D5659"/>
    <w:rsid w:val="000E5AEB"/>
    <w:rsid w:val="000F3384"/>
    <w:rsid w:val="000F5333"/>
    <w:rsid w:val="00104A56"/>
    <w:rsid w:val="00106531"/>
    <w:rsid w:val="00106B05"/>
    <w:rsid w:val="00123D24"/>
    <w:rsid w:val="00124994"/>
    <w:rsid w:val="00125A0C"/>
    <w:rsid w:val="0013594D"/>
    <w:rsid w:val="0013720F"/>
    <w:rsid w:val="001408D8"/>
    <w:rsid w:val="00163F58"/>
    <w:rsid w:val="00165B0D"/>
    <w:rsid w:val="00167AE4"/>
    <w:rsid w:val="00176010"/>
    <w:rsid w:val="00190EE2"/>
    <w:rsid w:val="001932F1"/>
    <w:rsid w:val="001A6EA1"/>
    <w:rsid w:val="001B11E9"/>
    <w:rsid w:val="001B79A4"/>
    <w:rsid w:val="001C0D21"/>
    <w:rsid w:val="001C1A8A"/>
    <w:rsid w:val="001E2665"/>
    <w:rsid w:val="001E3407"/>
    <w:rsid w:val="001E53A9"/>
    <w:rsid w:val="001F1BA1"/>
    <w:rsid w:val="00204DFA"/>
    <w:rsid w:val="002254EB"/>
    <w:rsid w:val="00226867"/>
    <w:rsid w:val="00233375"/>
    <w:rsid w:val="00237D20"/>
    <w:rsid w:val="00237EF7"/>
    <w:rsid w:val="00246764"/>
    <w:rsid w:val="00256B65"/>
    <w:rsid w:val="00261D0F"/>
    <w:rsid w:val="00262611"/>
    <w:rsid w:val="002654F1"/>
    <w:rsid w:val="00271BFB"/>
    <w:rsid w:val="0027232C"/>
    <w:rsid w:val="00273637"/>
    <w:rsid w:val="0027557A"/>
    <w:rsid w:val="00276C86"/>
    <w:rsid w:val="0029089A"/>
    <w:rsid w:val="00293766"/>
    <w:rsid w:val="00294E2F"/>
    <w:rsid w:val="0029771B"/>
    <w:rsid w:val="002977ED"/>
    <w:rsid w:val="002A2BF5"/>
    <w:rsid w:val="002A6C8B"/>
    <w:rsid w:val="002C051C"/>
    <w:rsid w:val="002C0A59"/>
    <w:rsid w:val="002D2691"/>
    <w:rsid w:val="003123E4"/>
    <w:rsid w:val="00313C1E"/>
    <w:rsid w:val="003177BC"/>
    <w:rsid w:val="0032619E"/>
    <w:rsid w:val="003337A6"/>
    <w:rsid w:val="003367CB"/>
    <w:rsid w:val="003425E3"/>
    <w:rsid w:val="003441A4"/>
    <w:rsid w:val="00365162"/>
    <w:rsid w:val="003739CA"/>
    <w:rsid w:val="003751E7"/>
    <w:rsid w:val="00384D50"/>
    <w:rsid w:val="003A05C9"/>
    <w:rsid w:val="003A2A79"/>
    <w:rsid w:val="003C7063"/>
    <w:rsid w:val="003D5E09"/>
    <w:rsid w:val="003E37B5"/>
    <w:rsid w:val="003E38DC"/>
    <w:rsid w:val="003E4D31"/>
    <w:rsid w:val="003E5E7C"/>
    <w:rsid w:val="0040061C"/>
    <w:rsid w:val="00401D66"/>
    <w:rsid w:val="00411267"/>
    <w:rsid w:val="00413F91"/>
    <w:rsid w:val="00421EEA"/>
    <w:rsid w:val="00423EDF"/>
    <w:rsid w:val="004329F9"/>
    <w:rsid w:val="00433343"/>
    <w:rsid w:val="004375C9"/>
    <w:rsid w:val="00440694"/>
    <w:rsid w:val="0044145E"/>
    <w:rsid w:val="00451FEB"/>
    <w:rsid w:val="00472CAA"/>
    <w:rsid w:val="00492607"/>
    <w:rsid w:val="00496A1A"/>
    <w:rsid w:val="004A4629"/>
    <w:rsid w:val="004B1505"/>
    <w:rsid w:val="004B5675"/>
    <w:rsid w:val="004C0462"/>
    <w:rsid w:val="004C6649"/>
    <w:rsid w:val="004C7775"/>
    <w:rsid w:val="004D21B0"/>
    <w:rsid w:val="004D3C30"/>
    <w:rsid w:val="004E4D50"/>
    <w:rsid w:val="004E755D"/>
    <w:rsid w:val="004E7E9B"/>
    <w:rsid w:val="004F74FD"/>
    <w:rsid w:val="00507444"/>
    <w:rsid w:val="00527059"/>
    <w:rsid w:val="005319DA"/>
    <w:rsid w:val="00537B5D"/>
    <w:rsid w:val="00541012"/>
    <w:rsid w:val="00545685"/>
    <w:rsid w:val="00550987"/>
    <w:rsid w:val="00557B4D"/>
    <w:rsid w:val="005721BB"/>
    <w:rsid w:val="005739CF"/>
    <w:rsid w:val="005800FE"/>
    <w:rsid w:val="00581A0B"/>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70898"/>
    <w:rsid w:val="0067777B"/>
    <w:rsid w:val="0068004C"/>
    <w:rsid w:val="00684CB6"/>
    <w:rsid w:val="006852E8"/>
    <w:rsid w:val="006867EF"/>
    <w:rsid w:val="00690425"/>
    <w:rsid w:val="00693B3A"/>
    <w:rsid w:val="006A29F7"/>
    <w:rsid w:val="006B215A"/>
    <w:rsid w:val="006B24AD"/>
    <w:rsid w:val="006B35E0"/>
    <w:rsid w:val="006B5482"/>
    <w:rsid w:val="006B614D"/>
    <w:rsid w:val="006B66FB"/>
    <w:rsid w:val="006B756B"/>
    <w:rsid w:val="006C2C17"/>
    <w:rsid w:val="006D2196"/>
    <w:rsid w:val="006D56BC"/>
    <w:rsid w:val="006F474A"/>
    <w:rsid w:val="00702FBD"/>
    <w:rsid w:val="00703944"/>
    <w:rsid w:val="007076C4"/>
    <w:rsid w:val="00710FB0"/>
    <w:rsid w:val="00721793"/>
    <w:rsid w:val="007339E4"/>
    <w:rsid w:val="00735770"/>
    <w:rsid w:val="0074023A"/>
    <w:rsid w:val="00753C92"/>
    <w:rsid w:val="007549B1"/>
    <w:rsid w:val="00757438"/>
    <w:rsid w:val="00777B12"/>
    <w:rsid w:val="00785DDE"/>
    <w:rsid w:val="007860B4"/>
    <w:rsid w:val="007974DA"/>
    <w:rsid w:val="007A0E59"/>
    <w:rsid w:val="007C101E"/>
    <w:rsid w:val="007D6933"/>
    <w:rsid w:val="007E6AB0"/>
    <w:rsid w:val="00805572"/>
    <w:rsid w:val="00806CB6"/>
    <w:rsid w:val="0082793A"/>
    <w:rsid w:val="00852C9D"/>
    <w:rsid w:val="00865ACD"/>
    <w:rsid w:val="00873E31"/>
    <w:rsid w:val="00890B54"/>
    <w:rsid w:val="008B50C2"/>
    <w:rsid w:val="008C1CD9"/>
    <w:rsid w:val="008D536F"/>
    <w:rsid w:val="008D5BF4"/>
    <w:rsid w:val="008D79D3"/>
    <w:rsid w:val="008E20B5"/>
    <w:rsid w:val="008E6354"/>
    <w:rsid w:val="008E6A56"/>
    <w:rsid w:val="008F10EC"/>
    <w:rsid w:val="0090044E"/>
    <w:rsid w:val="00903830"/>
    <w:rsid w:val="00906020"/>
    <w:rsid w:val="00912C83"/>
    <w:rsid w:val="009142EC"/>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7A1A"/>
    <w:rsid w:val="00A917ED"/>
    <w:rsid w:val="00AA417F"/>
    <w:rsid w:val="00AA6615"/>
    <w:rsid w:val="00AA6828"/>
    <w:rsid w:val="00AB165D"/>
    <w:rsid w:val="00AD18E3"/>
    <w:rsid w:val="00AD21C7"/>
    <w:rsid w:val="00AD44B5"/>
    <w:rsid w:val="00AE6904"/>
    <w:rsid w:val="00AF0277"/>
    <w:rsid w:val="00AF12A8"/>
    <w:rsid w:val="00AF45BE"/>
    <w:rsid w:val="00AF7B18"/>
    <w:rsid w:val="00B03B28"/>
    <w:rsid w:val="00B2349E"/>
    <w:rsid w:val="00B27568"/>
    <w:rsid w:val="00B275A2"/>
    <w:rsid w:val="00B3005E"/>
    <w:rsid w:val="00B32DE0"/>
    <w:rsid w:val="00B33559"/>
    <w:rsid w:val="00B37492"/>
    <w:rsid w:val="00B47E81"/>
    <w:rsid w:val="00B57272"/>
    <w:rsid w:val="00B62FFA"/>
    <w:rsid w:val="00B63366"/>
    <w:rsid w:val="00B63E07"/>
    <w:rsid w:val="00B71B90"/>
    <w:rsid w:val="00B72078"/>
    <w:rsid w:val="00B84438"/>
    <w:rsid w:val="00B877D3"/>
    <w:rsid w:val="00B9234D"/>
    <w:rsid w:val="00B93251"/>
    <w:rsid w:val="00B975A3"/>
    <w:rsid w:val="00BA32DB"/>
    <w:rsid w:val="00BB627E"/>
    <w:rsid w:val="00BB6882"/>
    <w:rsid w:val="00BC114F"/>
    <w:rsid w:val="00BC6968"/>
    <w:rsid w:val="00BC7613"/>
    <w:rsid w:val="00C10F88"/>
    <w:rsid w:val="00C12EB5"/>
    <w:rsid w:val="00C16E8A"/>
    <w:rsid w:val="00C24C32"/>
    <w:rsid w:val="00C25B59"/>
    <w:rsid w:val="00C46193"/>
    <w:rsid w:val="00C56950"/>
    <w:rsid w:val="00C60C69"/>
    <w:rsid w:val="00C611A0"/>
    <w:rsid w:val="00C654E8"/>
    <w:rsid w:val="00C71E71"/>
    <w:rsid w:val="00C757F4"/>
    <w:rsid w:val="00C76EA3"/>
    <w:rsid w:val="00C80837"/>
    <w:rsid w:val="00C9039E"/>
    <w:rsid w:val="00C92504"/>
    <w:rsid w:val="00C96C7A"/>
    <w:rsid w:val="00C97156"/>
    <w:rsid w:val="00CB75B2"/>
    <w:rsid w:val="00CC3E4E"/>
    <w:rsid w:val="00CC45A5"/>
    <w:rsid w:val="00CC4885"/>
    <w:rsid w:val="00CC5716"/>
    <w:rsid w:val="00CC7689"/>
    <w:rsid w:val="00CE233F"/>
    <w:rsid w:val="00CF54BF"/>
    <w:rsid w:val="00D02697"/>
    <w:rsid w:val="00D06189"/>
    <w:rsid w:val="00D07BD1"/>
    <w:rsid w:val="00D205EF"/>
    <w:rsid w:val="00D21D22"/>
    <w:rsid w:val="00D23011"/>
    <w:rsid w:val="00D26BEA"/>
    <w:rsid w:val="00D305F6"/>
    <w:rsid w:val="00D30F2A"/>
    <w:rsid w:val="00D32620"/>
    <w:rsid w:val="00D32638"/>
    <w:rsid w:val="00D379E7"/>
    <w:rsid w:val="00D40608"/>
    <w:rsid w:val="00D40AD0"/>
    <w:rsid w:val="00D514AA"/>
    <w:rsid w:val="00D51DA7"/>
    <w:rsid w:val="00D52070"/>
    <w:rsid w:val="00D5505A"/>
    <w:rsid w:val="00D573EC"/>
    <w:rsid w:val="00D57A6A"/>
    <w:rsid w:val="00D6443F"/>
    <w:rsid w:val="00D67FC0"/>
    <w:rsid w:val="00D80784"/>
    <w:rsid w:val="00D867AE"/>
    <w:rsid w:val="00D906F0"/>
    <w:rsid w:val="00D915A0"/>
    <w:rsid w:val="00D965FA"/>
    <w:rsid w:val="00DB2478"/>
    <w:rsid w:val="00DB3B9B"/>
    <w:rsid w:val="00DB479C"/>
    <w:rsid w:val="00DB54A7"/>
    <w:rsid w:val="00DC1FFE"/>
    <w:rsid w:val="00DC3CC7"/>
    <w:rsid w:val="00DC4C38"/>
    <w:rsid w:val="00DC7744"/>
    <w:rsid w:val="00DC7D6F"/>
    <w:rsid w:val="00DF014E"/>
    <w:rsid w:val="00DF535A"/>
    <w:rsid w:val="00E04CA4"/>
    <w:rsid w:val="00E106DF"/>
    <w:rsid w:val="00E20556"/>
    <w:rsid w:val="00E210A8"/>
    <w:rsid w:val="00E25F9F"/>
    <w:rsid w:val="00E32D12"/>
    <w:rsid w:val="00E37A85"/>
    <w:rsid w:val="00E44F71"/>
    <w:rsid w:val="00E570B8"/>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40209"/>
    <w:rsid w:val="00F46AF5"/>
    <w:rsid w:val="00F508FE"/>
    <w:rsid w:val="00F648CA"/>
    <w:rsid w:val="00F72D02"/>
    <w:rsid w:val="00F90C3C"/>
    <w:rsid w:val="00F92F64"/>
    <w:rsid w:val="00FA0B1E"/>
    <w:rsid w:val="00FA1DDB"/>
    <w:rsid w:val="00FA22D7"/>
    <w:rsid w:val="00FB0B6D"/>
    <w:rsid w:val="00FB3B31"/>
    <w:rsid w:val="00FB77FE"/>
    <w:rsid w:val="00FD5A46"/>
    <w:rsid w:val="00FD623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11</Pages>
  <Words>7319</Words>
  <Characters>41722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Сұлтан Таңшолпан</cp:lastModifiedBy>
  <cp:revision>114</cp:revision>
  <cp:lastPrinted>2023-06-26T05:56:00Z</cp:lastPrinted>
  <dcterms:created xsi:type="dcterms:W3CDTF">2024-01-31T04:06:00Z</dcterms:created>
  <dcterms:modified xsi:type="dcterms:W3CDTF">2024-06-03T09:14:00Z</dcterms:modified>
</cp:coreProperties>
</file>