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4AD8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№2406002-ИОИ1</w:t>
      </w:r>
    </w:p>
    <w:p w:rsidR="00000000" w:rsidRDefault="00B44AD8">
      <w:pPr>
        <w:pStyle w:val="a3"/>
      </w:pPr>
      <w:r>
        <w:t xml:space="preserve">Шақыру № </w:t>
      </w:r>
      <w:r>
        <w:rPr>
          <w:b/>
          <w:bCs/>
        </w:rPr>
        <w:t>2406002-ИОИ1</w:t>
      </w:r>
      <w:r>
        <w:br/>
        <w:t xml:space="preserve">Шақыру атауы </w:t>
      </w:r>
      <w:r>
        <w:rPr>
          <w:b/>
          <w:bCs/>
        </w:rPr>
        <w:t xml:space="preserve">Картридждер үшін қосалқы бөлшектер (сертификатпен) </w:t>
      </w:r>
    </w:p>
    <w:p w:rsidR="00000000" w:rsidRDefault="00B44AD8">
      <w:pPr>
        <w:pStyle w:val="a3"/>
      </w:pPr>
      <w:r>
        <w:t xml:space="preserve">Лот №: </w:t>
      </w:r>
      <w:r>
        <w:rPr>
          <w:b/>
          <w:bCs/>
        </w:rPr>
        <w:t>18250961-ОИ2</w:t>
      </w:r>
      <w:r>
        <w:br/>
        <w:t xml:space="preserve">Лот атауы: </w:t>
      </w:r>
      <w:r>
        <w:rPr>
          <w:b/>
          <w:bCs/>
        </w:rPr>
        <w:t>Фотобарабан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2"/>
        <w:gridCol w:w="1380"/>
        <w:gridCol w:w="4566"/>
        <w:gridCol w:w="1431"/>
        <w:gridCol w:w="1076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18250961-ОИ2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Фотобарабан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110 000.00</w:t>
            </w: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50"/>
        <w:gridCol w:w="3266"/>
        <w:gridCol w:w="192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"NUR-DAULET КОМПАНИ"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990514451119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Мекенжай: </w:t>
            </w: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53"/>
        <w:gridCol w:w="1876"/>
        <w:gridCol w:w="1749"/>
        <w:gridCol w:w="1407"/>
        <w:gridCol w:w="2260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44AD8">
      <w:pPr>
        <w:pStyle w:val="a3"/>
      </w:pPr>
      <w:r>
        <w:t xml:space="preserve">№ </w:t>
      </w:r>
      <w:r>
        <w:rPr>
          <w:b/>
          <w:bCs/>
        </w:rPr>
        <w:t>18250961-ОИ2</w:t>
      </w:r>
      <w:r>
        <w:t xml:space="preserve"> </w:t>
      </w:r>
      <w:r>
        <w:t xml:space="preserve">лот бойынша бір көзден электронды сатып алу тәсілімен мемлекеттік сатып алу шақырылған әлеуетті өнім беруші </w:t>
      </w:r>
      <w:r>
        <w:rPr>
          <w:b/>
          <w:bCs/>
        </w:rPr>
        <w:t>ЖК "NUR-DAULET КОМПАНИ"</w:t>
      </w:r>
      <w:r>
        <w:t xml:space="preserve"> бір көзден электронды сатып алу тәсілімен мемлекеттік сатып алуға қатысуға жауабын белгіленген мерзімде бермегеніне байланыс</w:t>
      </w:r>
      <w:r>
        <w:t>ты өтпеді.</w:t>
      </w:r>
    </w:p>
    <w:p w:rsidR="00000000" w:rsidRDefault="00B44AD8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B44AD8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</w:t>
      </w:r>
      <w:r>
        <w:rPr>
          <w:rFonts w:eastAsia="Times New Roman"/>
        </w:rPr>
        <w:t>окол об итогах государственных закупок способом из одного источника №2406002-ИОИ1</w:t>
      </w:r>
    </w:p>
    <w:p w:rsidR="00000000" w:rsidRDefault="00B44AD8">
      <w:pPr>
        <w:pStyle w:val="a3"/>
      </w:pPr>
      <w:r>
        <w:t xml:space="preserve">№ приглашения </w:t>
      </w:r>
      <w:r>
        <w:rPr>
          <w:b/>
          <w:bCs/>
        </w:rPr>
        <w:t>2406002-ИОИ1</w:t>
      </w:r>
      <w:r>
        <w:br/>
        <w:t xml:space="preserve">Наименование приглашения </w:t>
      </w:r>
      <w:r>
        <w:rPr>
          <w:b/>
          <w:bCs/>
        </w:rPr>
        <w:t>Запчасти для картриджей (С сертификатом)/</w:t>
      </w:r>
      <w:r>
        <w:t xml:space="preserve"> </w:t>
      </w:r>
    </w:p>
    <w:p w:rsidR="00000000" w:rsidRDefault="00B44AD8">
      <w:pPr>
        <w:pStyle w:val="a3"/>
      </w:pPr>
      <w:r>
        <w:t xml:space="preserve">№ лота: </w:t>
      </w:r>
      <w:r>
        <w:rPr>
          <w:b/>
          <w:bCs/>
        </w:rPr>
        <w:t>18250961-ОИ2</w:t>
      </w:r>
      <w:r>
        <w:br/>
        <w:t xml:space="preserve">Наименование лота: </w:t>
      </w:r>
      <w:r>
        <w:rPr>
          <w:b/>
          <w:bCs/>
        </w:rPr>
        <w:t>Фотобарабан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18250961-ОИ2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Фотобарабан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110 000.00</w:t>
            </w: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25"/>
        <w:gridCol w:w="3530"/>
        <w:gridCol w:w="159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"NUR-DAULET КОМПАНИ"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990514451119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Адрес: </w:t>
            </w: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44AD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84"/>
        <w:gridCol w:w="1747"/>
        <w:gridCol w:w="1898"/>
        <w:gridCol w:w="1691"/>
        <w:gridCol w:w="202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44AD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B44A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A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44AD8">
      <w:pPr>
        <w:pStyle w:val="a3"/>
      </w:pPr>
      <w:r>
        <w:t xml:space="preserve">Закупка способом из одного источника посредством электронных закупок по лоту № </w:t>
      </w:r>
      <w:r>
        <w:rPr>
          <w:b/>
          <w:bCs/>
        </w:rPr>
        <w:t>18250961-ОИ2</w:t>
      </w:r>
      <w:r>
        <w:t xml:space="preserve"> не состоялась в связи с тем, что приглашенный потенциальный поставщик </w:t>
      </w:r>
      <w:r>
        <w:rPr>
          <w:b/>
          <w:bCs/>
        </w:rPr>
        <w:t>ИП "NUR-DAULET КОМПАНИ"</w:t>
      </w:r>
      <w:r>
        <w:t xml:space="preserve"> не предоставил в установленный срок ответ на участие в государственной</w:t>
      </w:r>
      <w:r>
        <w:t xml:space="preserve"> закупке способом из одного источника.</w:t>
      </w:r>
    </w:p>
    <w:p w:rsidR="00B44AD8" w:rsidRDefault="00B44AD8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</w:t>
      </w:r>
      <w:r>
        <w:t>тво;</w:t>
      </w:r>
      <w:r>
        <w:br/>
        <w:t xml:space="preserve">дд.мм.гггг. – день, месяц, год. </w:t>
      </w:r>
    </w:p>
    <w:sectPr w:rsidR="00B4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82208F"/>
    <w:rsid w:val="0082208F"/>
    <w:rsid w:val="00B4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2019-08-18T08:55:00Z</dcterms:created>
  <dcterms:modified xsi:type="dcterms:W3CDTF">2019-08-18T08:55:00Z</dcterms:modified>
</cp:coreProperties>
</file>