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3B93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2229141-ОК1 </w:t>
      </w:r>
    </w:p>
    <w:p w:rsidR="00000000" w:rsidRDefault="00063B93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063B93">
      <w:pPr>
        <w:pStyle w:val="a3"/>
      </w:pPr>
      <w:r>
        <w:t xml:space="preserve">Конкурстың № </w:t>
      </w:r>
      <w:r>
        <w:rPr>
          <w:b/>
          <w:bCs/>
        </w:rPr>
        <w:t>2229141-ОК1</w:t>
      </w:r>
      <w:r>
        <w:br/>
        <w:t xml:space="preserve">Конкурстың атауы </w:t>
      </w:r>
      <w:r>
        <w:rPr>
          <w:b/>
          <w:bCs/>
        </w:rPr>
        <w:t>Телефон байланыс қызметі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 xml:space="preserve">Ұйымдастырушының мекенжайы </w:t>
      </w:r>
      <w:r>
        <w:rPr>
          <w:b/>
          <w:bCs/>
        </w:rPr>
        <w:t>Казахстан, Тараз, РЫСБЕК БАТЫРА, 13 "А"</w:t>
      </w:r>
      <w:r>
        <w:rPr>
          <w:b/>
          <w:bCs/>
        </w:rPr>
        <w:t xml:space="preserve">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1297"/>
        <w:gridCol w:w="2166"/>
        <w:gridCol w:w="554"/>
        <w:gridCol w:w="2134"/>
        <w:gridCol w:w="301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тауарлар, жұмыстар, көрсетілетін қызметтер тізбесі. Жалпы сомасы: 558035.72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17027193-ОК1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17027194-ОК1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</w:tr>
    </w:tbl>
    <w:p w:rsidR="00000000" w:rsidRDefault="00063B93">
      <w:pPr>
        <w:pStyle w:val="a3"/>
      </w:pPr>
      <w:r>
        <w:t xml:space="preserve">Лоттың № </w:t>
      </w:r>
      <w:r>
        <w:rPr>
          <w:b/>
          <w:bCs/>
        </w:rPr>
        <w:t>17027193-ОК1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Услуги телефонной связи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21.02.2018 21:18:45.275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21.02.2018 21:18:45.275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"/>
        <w:gridCol w:w="2617"/>
        <w:gridCol w:w="1324"/>
        <w:gridCol w:w="784"/>
        <w:gridCol w:w="432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дирекциясы, БСН (ЖСН):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015"/>
        <w:gridCol w:w="213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1"/>
        <w:gridCol w:w="985"/>
        <w:gridCol w:w="752"/>
        <w:gridCol w:w="613"/>
        <w:gridCol w:w="736"/>
        <w:gridCol w:w="759"/>
        <w:gridCol w:w="759"/>
        <w:gridCol w:w="815"/>
        <w:gridCol w:w="918"/>
        <w:gridCol w:w="802"/>
        <w:gridCol w:w="802"/>
        <w:gridCol w:w="750"/>
        <w:gridCol w:w="553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берушіде өнімнің эколо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Ұлттық стандарттарға ұсынылатын тауарларға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4"/>
        <w:gridCol w:w="1576"/>
        <w:gridCol w:w="1190"/>
        <w:gridCol w:w="833"/>
        <w:gridCol w:w="925"/>
        <w:gridCol w:w="739"/>
        <w:gridCol w:w="844"/>
        <w:gridCol w:w="1190"/>
        <w:gridCol w:w="959"/>
        <w:gridCol w:w="915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13:04:12</w:t>
            </w:r>
          </w:p>
        </w:tc>
      </w:tr>
    </w:tbl>
    <w:p w:rsidR="00000000" w:rsidRDefault="00063B93">
      <w:pPr>
        <w:pStyle w:val="a3"/>
      </w:pPr>
      <w:r>
        <w:t>№ 17027193-ОК1 Телефон байланыс қызметі мемлекеттік сатып алуды Екі өтінімнен кем ұсынылуы байланысты өтпеген деп тану</w:t>
      </w:r>
    </w:p>
    <w:p w:rsidR="00000000" w:rsidRDefault="00063B93">
      <w:pPr>
        <w:pStyle w:val="a3"/>
      </w:pPr>
      <w:r>
        <w:t xml:space="preserve">Лоттың № </w:t>
      </w:r>
      <w:r>
        <w:rPr>
          <w:b/>
          <w:bCs/>
        </w:rPr>
        <w:t>17027194-ОК1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Услуги телефонной связи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21.02.2018 21:18:45.275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21.02.2018 21:18:45.275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"/>
        <w:gridCol w:w="2617"/>
        <w:gridCol w:w="1324"/>
        <w:gridCol w:w="784"/>
        <w:gridCol w:w="432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дирекциясы, БСН (ЖСН):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015"/>
        <w:gridCol w:w="213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1"/>
        <w:gridCol w:w="985"/>
        <w:gridCol w:w="752"/>
        <w:gridCol w:w="613"/>
        <w:gridCol w:w="736"/>
        <w:gridCol w:w="759"/>
        <w:gridCol w:w="759"/>
        <w:gridCol w:w="815"/>
        <w:gridCol w:w="918"/>
        <w:gridCol w:w="802"/>
        <w:gridCol w:w="802"/>
        <w:gridCol w:w="750"/>
        <w:gridCol w:w="553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берушіде өнімнің эколо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Ұлттық стандарттарға ұсынылатын тауарларға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4"/>
        <w:gridCol w:w="1571"/>
        <w:gridCol w:w="1185"/>
        <w:gridCol w:w="866"/>
        <w:gridCol w:w="921"/>
        <w:gridCol w:w="736"/>
        <w:gridCol w:w="841"/>
        <w:gridCol w:w="1185"/>
        <w:gridCol w:w="955"/>
        <w:gridCol w:w="911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13:04:12</w:t>
            </w:r>
          </w:p>
        </w:tc>
      </w:tr>
    </w:tbl>
    <w:p w:rsidR="00000000" w:rsidRDefault="00063B93">
      <w:pPr>
        <w:pStyle w:val="a3"/>
      </w:pPr>
      <w:r>
        <w:t>№ 17027194-ОК1 Телефон байланыс қызметі мемлекеттік сатып алуды Екі өтінімнен кем ұсынылуы байланысты өтпеген деп тану</w:t>
      </w:r>
    </w:p>
    <w:p w:rsidR="00000000" w:rsidRDefault="00063B93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 xml:space="preserve">ССН – салық төлеушінің сәйкестендіру </w:t>
      </w:r>
      <w:r>
        <w:t>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063B93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2229141-ОК1 </w:t>
      </w:r>
    </w:p>
    <w:p w:rsidR="00000000" w:rsidRDefault="00063B93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</w:t>
      </w:r>
      <w:r>
        <w:rPr>
          <w:b/>
          <w:bCs/>
        </w:rPr>
        <w:t>ской области»</w:t>
      </w:r>
      <w:r>
        <w:t xml:space="preserve"> </w:t>
      </w:r>
    </w:p>
    <w:p w:rsidR="00000000" w:rsidRDefault="00063B93">
      <w:pPr>
        <w:pStyle w:val="a3"/>
      </w:pPr>
      <w:r>
        <w:t xml:space="preserve">№ конкурса </w:t>
      </w:r>
      <w:r>
        <w:rPr>
          <w:b/>
          <w:bCs/>
        </w:rPr>
        <w:t>2229141-ОК1</w:t>
      </w:r>
      <w:r>
        <w:br/>
        <w:t xml:space="preserve">Наименование конкурса </w:t>
      </w:r>
      <w:r>
        <w:rPr>
          <w:b/>
          <w:bCs/>
        </w:rPr>
        <w:t>Услуги телефонной связи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2"/>
        <w:gridCol w:w="1429"/>
        <w:gridCol w:w="2447"/>
        <w:gridCol w:w="1168"/>
        <w:gridCol w:w="2205"/>
        <w:gridCol w:w="189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558035.72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17027193-ОК1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17027194-ОК1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</w:tr>
    </w:tbl>
    <w:p w:rsidR="00000000" w:rsidRDefault="00063B93">
      <w:pPr>
        <w:pStyle w:val="a3"/>
      </w:pPr>
      <w:r>
        <w:t xml:space="preserve">№ лота </w:t>
      </w:r>
      <w:r>
        <w:rPr>
          <w:b/>
          <w:bCs/>
        </w:rPr>
        <w:t>17027193-ОК1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телефонной связи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21.02.2018 21:18:45.275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793"/>
        <w:gridCol w:w="1290"/>
        <w:gridCol w:w="4629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Адрес: Казахстан, 511010000, 160050, Южно-Казахстанская область, Шымкент Г.А., г.Шымкент, Казыбек би, 15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КБе:17 БИК:KZKOKZKX ИИК:KZ4592608012AB280005 Название банка: АО "КАЗКОММЕРЦБАНК"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21.02.2018 21:18:45.275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Конкурсной комиссией были запрошены с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2687"/>
        <w:gridCol w:w="884"/>
        <w:gridCol w:w="916"/>
        <w:gridCol w:w="453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"Казахтелеком", БИН/ИИН: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864"/>
        <w:gridCol w:w="129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898"/>
        <w:gridCol w:w="659"/>
        <w:gridCol w:w="406"/>
        <w:gridCol w:w="882"/>
        <w:gridCol w:w="882"/>
        <w:gridCol w:w="882"/>
        <w:gridCol w:w="756"/>
        <w:gridCol w:w="903"/>
        <w:gridCol w:w="788"/>
        <w:gridCol w:w="788"/>
        <w:gridCol w:w="930"/>
        <w:gridCol w:w="485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экологического менеджмента национальному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8"/>
        <w:gridCol w:w="1513"/>
        <w:gridCol w:w="1457"/>
        <w:gridCol w:w="1026"/>
        <w:gridCol w:w="1018"/>
        <w:gridCol w:w="1100"/>
        <w:gridCol w:w="792"/>
        <w:gridCol w:w="792"/>
        <w:gridCol w:w="647"/>
        <w:gridCol w:w="842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</w:t>
            </w:r>
            <w:r>
              <w:rPr>
                <w:rFonts w:eastAsia="Times New Roman"/>
                <w:sz w:val="20"/>
                <w:szCs w:val="20"/>
              </w:rPr>
              <w:t>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13:04:12</w:t>
            </w:r>
          </w:p>
        </w:tc>
      </w:tr>
    </w:tbl>
    <w:p w:rsidR="00000000" w:rsidRDefault="00063B93">
      <w:pPr>
        <w:pStyle w:val="a3"/>
      </w:pPr>
      <w:r>
        <w:t xml:space="preserve">Признать государственную закупку </w:t>
      </w:r>
      <w:r>
        <w:rPr>
          <w:b/>
          <w:bCs/>
        </w:rPr>
        <w:t>Услуги телефонной связи</w:t>
      </w:r>
      <w:r>
        <w:t xml:space="preserve"> </w:t>
      </w:r>
      <w:r>
        <w:t>по лоту № 17027193-ОК1 несостоявшейся в связи с тем, что представление менее двух заявок</w:t>
      </w:r>
    </w:p>
    <w:p w:rsidR="00000000" w:rsidRDefault="00063B93">
      <w:pPr>
        <w:pStyle w:val="a3"/>
      </w:pPr>
      <w:r>
        <w:t xml:space="preserve">№ лота </w:t>
      </w:r>
      <w:r>
        <w:rPr>
          <w:b/>
          <w:bCs/>
        </w:rPr>
        <w:t>17027194-ОК1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телефонной связи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потенциального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21.02.2018 21:18:45.275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793"/>
        <w:gridCol w:w="1290"/>
        <w:gridCol w:w="4629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Адрес: Казахстан, 511010000, 160050, Южно-Казахстанская область, Шымкент Г.А., г.Шымкент, Казыбек би, 15</w:t>
            </w:r>
            <w:r>
              <w:rPr>
                <w:rFonts w:eastAsia="Times New Roman"/>
                <w:sz w:val="20"/>
                <w:szCs w:val="20"/>
              </w:rPr>
              <w:br/>
              <w:t>КБе:17 БИК:KZKOKZKX ИИК:KZ459260801</w:t>
            </w:r>
            <w:r>
              <w:rPr>
                <w:rFonts w:eastAsia="Times New Roman"/>
                <w:sz w:val="20"/>
                <w:szCs w:val="20"/>
              </w:rPr>
              <w:t xml:space="preserve">2AB280005 Название банка: АО "КАЗКОММЕРЦБАНК"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21.02.2018 21:18:45.275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2687"/>
        <w:gridCol w:w="884"/>
        <w:gridCol w:w="916"/>
        <w:gridCol w:w="453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"Казахтелеком", БИН/ИИН: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864"/>
        <w:gridCol w:w="129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898"/>
        <w:gridCol w:w="659"/>
        <w:gridCol w:w="406"/>
        <w:gridCol w:w="882"/>
        <w:gridCol w:w="882"/>
        <w:gridCol w:w="882"/>
        <w:gridCol w:w="756"/>
        <w:gridCol w:w="903"/>
        <w:gridCol w:w="788"/>
        <w:gridCol w:w="788"/>
        <w:gridCol w:w="930"/>
        <w:gridCol w:w="485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экологического менеджмента национальному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3B93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8"/>
        <w:gridCol w:w="1512"/>
        <w:gridCol w:w="1456"/>
        <w:gridCol w:w="1025"/>
        <w:gridCol w:w="1017"/>
        <w:gridCol w:w="1099"/>
        <w:gridCol w:w="791"/>
        <w:gridCol w:w="800"/>
        <w:gridCol w:w="646"/>
        <w:gridCol w:w="841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63B9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63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63B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13:04:12</w:t>
            </w:r>
          </w:p>
        </w:tc>
      </w:tr>
    </w:tbl>
    <w:p w:rsidR="00000000" w:rsidRDefault="00063B93">
      <w:pPr>
        <w:pStyle w:val="a3"/>
      </w:pPr>
      <w:r>
        <w:t xml:space="preserve">Признать государственную закупку </w:t>
      </w:r>
      <w:r>
        <w:rPr>
          <w:b/>
          <w:bCs/>
        </w:rPr>
        <w:t>Услуги телефонной связи</w:t>
      </w:r>
      <w:r>
        <w:t xml:space="preserve"> </w:t>
      </w:r>
      <w:r>
        <w:t>по лоту № 17027194-ОК1 несостоявшейся в связи с тем, что представление менее двух заявок</w:t>
      </w:r>
    </w:p>
    <w:p w:rsidR="00063B93" w:rsidRDefault="00063B93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</w:t>
      </w:r>
      <w:r>
        <w:t>тный номер плательщика;</w:t>
      </w:r>
      <w:r>
        <w:br/>
        <w:t>Ф.И.О. – фамилия имя отчество.</w:t>
      </w:r>
    </w:p>
    <w:sectPr w:rsidR="0006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6961A1"/>
    <w:rsid w:val="00063B93"/>
    <w:rsid w:val="0069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2529</Words>
  <Characters>14417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2019-08-18T08:54:00Z</dcterms:created>
  <dcterms:modified xsi:type="dcterms:W3CDTF">2019-08-18T08:54:00Z</dcterms:modified>
</cp:coreProperties>
</file>